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55E7D" w:rsidR="00242429" w:rsidRDefault="00242429" w14:paraId="2B3D22DE" w14:textId="77777777">
      <w:pPr>
        <w15:collapsed w:val="false"/>
        <w:rPr>
          <w:rFonts w:ascii="Arial" w:hAnsi="Arial" w:cs="Arial"/>
          <w:sz w:val="24"/>
          <w:szCs w:val="24"/>
          <w:lang w:val="hr-HR"/>
        </w:rPr>
      </w:pPr>
    </w:p>
    <w:p w:rsidRPr="00D55E7D" w:rsidR="00470D7B" w:rsidP="00470D7B" w:rsidRDefault="00470D7B" w14:paraId="636F6E5F" w14:textId="77777777">
      <w:pPr>
        <w:pStyle w:val="Zaglavlje"/>
        <w:tabs>
          <w:tab w:val="left" w:pos="708"/>
        </w:tabs>
        <w:rPr>
          <w:rFonts w:ascii="Arial" w:hAnsi="Arial" w:cs="Arial"/>
          <w:sz w:val="24"/>
          <w:szCs w:val="24"/>
          <w:lang w:val="hr-HR"/>
        </w:rPr>
      </w:pPr>
      <w:r w:rsidRPr="00D55E7D">
        <w:rPr>
          <w:rFonts w:ascii="Arial" w:hAnsi="Arial" w:cs="Arial"/>
          <w:sz w:val="24"/>
          <w:szCs w:val="24"/>
          <w:lang w:val="hr-HR"/>
        </w:rPr>
        <w:t xml:space="preserve">       </w:t>
      </w:r>
      <w:r w:rsidRPr="00D55E7D" w:rsidR="00DF7656">
        <w:rPr>
          <w:rFonts w:ascii="Arial" w:hAnsi="Arial" w:cs="Arial"/>
          <w:sz w:val="24"/>
          <w:szCs w:val="24"/>
          <w:lang w:val="hr-HR"/>
        </w:rPr>
        <w:t xml:space="preserve">    </w:t>
      </w:r>
      <w:r w:rsidRPr="00D55E7D" w:rsidR="00C73A5C">
        <w:rPr>
          <w:rFonts w:ascii="Arial" w:hAnsi="Arial" w:cs="Arial"/>
          <w:sz w:val="24"/>
          <w:szCs w:val="24"/>
          <w:lang w:val="hr-HR"/>
        </w:rPr>
        <w:t xml:space="preserve">         </w:t>
      </w:r>
      <w:r w:rsidRPr="00D55E7D" w:rsidR="00DF7656">
        <w:rPr>
          <w:rFonts w:ascii="Arial" w:hAnsi="Arial" w:cs="Arial"/>
          <w:sz w:val="24"/>
          <w:szCs w:val="24"/>
          <w:lang w:val="hr-HR"/>
        </w:rPr>
        <w:t xml:space="preserve">  </w:t>
      </w:r>
      <w:r w:rsidRPr="00D55E7D">
        <w:rPr>
          <w:rFonts w:ascii="Arial" w:hAnsi="Arial" w:cs="Arial"/>
          <w:sz w:val="24"/>
          <w:szCs w:val="24"/>
          <w:lang w:val="hr-HR"/>
        </w:rPr>
        <w:t xml:space="preserve">         </w:t>
      </w:r>
      <w:r w:rsidRPr="00D55E7D" w:rsidR="00956E80">
        <w:rPr>
          <w:rFonts w:ascii="Arial" w:hAnsi="Arial" w:cs="Arial"/>
          <w:b/>
          <w:noProof/>
          <w:sz w:val="24"/>
          <w:szCs w:val="24"/>
          <w:lang w:val="hr-HR"/>
        </w:rPr>
        <w:drawing>
          <wp:inline distT="0" distB="0" distL="0" distR="0">
            <wp:extent cx="381000" cy="498475"/>
            <wp:effectExtent l="0" t="0" r="0" b="0"/>
            <wp:docPr id="1" name="Slika 1" descr="grb-rh"/>
            <wp:cNvGraphicFramePr>
              <a:graphicFrameLocks noChangeAspect="true"/>
            </wp:cNvGraphicFramePr>
            <a:graphic>
              <a:graphicData uri="http://schemas.openxmlformats.org/drawingml/2006/picture">
                <pic:pic>
                  <pic:nvPicPr>
                    <pic:cNvPr id="0" name="Slika 1" descr="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498475"/>
                    </a:xfrm>
                    <a:prstGeom prst="rect">
                      <a:avLst/>
                    </a:prstGeom>
                    <a:noFill/>
                    <a:ln>
                      <a:noFill/>
                    </a:ln>
                  </pic:spPr>
                </pic:pic>
              </a:graphicData>
            </a:graphic>
          </wp:inline>
        </w:drawing>
      </w:r>
    </w:p>
    <w:p w:rsidRPr="00D55E7D" w:rsidR="00470D7B" w:rsidP="00DF7656" w:rsidRDefault="00C73A5C" w14:paraId="44EA168A" w14:textId="77777777">
      <w:pPr>
        <w:tabs>
          <w:tab w:val="left" w:pos="8815"/>
        </w:tabs>
        <w:rPr>
          <w:rFonts w:ascii="Arial" w:hAnsi="Arial" w:cs="Arial"/>
          <w:sz w:val="24"/>
          <w:szCs w:val="24"/>
          <w:lang w:val="hr-HR"/>
        </w:rPr>
      </w:pPr>
      <w:r w:rsidRPr="00D55E7D">
        <w:rPr>
          <w:rFonts w:ascii="Arial" w:hAnsi="Arial" w:cs="Arial"/>
          <w:sz w:val="24"/>
          <w:szCs w:val="24"/>
          <w:lang w:val="hr-HR"/>
        </w:rPr>
        <w:t xml:space="preserve">OPĆINSKI </w:t>
      </w:r>
      <w:r w:rsidRPr="00D55E7D" w:rsidR="00470D7B">
        <w:rPr>
          <w:rFonts w:ascii="Arial" w:hAnsi="Arial" w:cs="Arial"/>
          <w:sz w:val="24"/>
          <w:szCs w:val="24"/>
          <w:lang w:val="hr-HR"/>
        </w:rPr>
        <w:t>PREKRŠAJNI SUD U ZAGREBU</w:t>
      </w:r>
      <w:r w:rsidRPr="00D55E7D" w:rsidR="00796F02">
        <w:rPr>
          <w:rFonts w:ascii="Arial" w:hAnsi="Arial" w:cs="Arial"/>
          <w:sz w:val="24"/>
          <w:szCs w:val="24"/>
          <w:lang w:val="hr-HR"/>
        </w:rPr>
        <w:tab/>
      </w:r>
    </w:p>
    <w:p w:rsidR="00D55E7D" w:rsidP="00D55E7D" w:rsidRDefault="00DF7656" w14:paraId="636F98C7" w14:textId="77777777">
      <w:pPr>
        <w:outlineLvl w:val="4"/>
        <w:rPr>
          <w:rFonts w:ascii="Arial" w:hAnsi="Arial" w:cs="Arial"/>
          <w:sz w:val="24"/>
          <w:szCs w:val="24"/>
          <w:lang w:val="hr-HR"/>
        </w:rPr>
      </w:pPr>
      <w:r w:rsidRPr="00D55E7D">
        <w:rPr>
          <w:rFonts w:ascii="Arial" w:hAnsi="Arial" w:cs="Arial"/>
          <w:sz w:val="24"/>
          <w:szCs w:val="24"/>
          <w:lang w:val="hr-HR"/>
        </w:rPr>
        <w:t xml:space="preserve">    </w:t>
      </w:r>
      <w:r w:rsidRPr="00D55E7D" w:rsidR="00C73A5C">
        <w:rPr>
          <w:rFonts w:ascii="Arial" w:hAnsi="Arial" w:cs="Arial"/>
          <w:sz w:val="24"/>
          <w:szCs w:val="24"/>
          <w:lang w:val="hr-HR"/>
        </w:rPr>
        <w:t xml:space="preserve">         </w:t>
      </w:r>
      <w:r w:rsidRPr="00D55E7D" w:rsidR="00470D7B">
        <w:rPr>
          <w:rFonts w:ascii="Arial" w:hAnsi="Arial" w:cs="Arial"/>
          <w:sz w:val="24"/>
          <w:szCs w:val="24"/>
          <w:lang w:val="hr-HR"/>
        </w:rPr>
        <w:t xml:space="preserve">Zagreb, Avenija Dubrovnik 8  </w:t>
      </w:r>
    </w:p>
    <w:p w:rsidRPr="00D55E7D" w:rsidR="00D55E7D" w:rsidP="00D55E7D" w:rsidRDefault="00D55E7D" w14:paraId="4B44F2AB" w14:textId="77777777">
      <w:pPr>
        <w:outlineLvl w:val="4"/>
        <w:rPr>
          <w:rFonts w:ascii="Arial" w:hAnsi="Arial" w:cs="Arial"/>
          <w:b/>
          <w:sz w:val="24"/>
          <w:szCs w:val="24"/>
          <w:lang w:val="hr-HR"/>
        </w:rPr>
      </w:pPr>
      <w:r w:rsidRPr="00D55E7D">
        <w:rPr>
          <w:rFonts w:ascii="Arial" w:hAnsi="Arial" w:cs="Arial"/>
          <w:sz w:val="24"/>
          <w:szCs w:val="24"/>
          <w:lang w:val="hr-HR"/>
        </w:rPr>
        <w:t xml:space="preserve">             REPUBLIKA HRVATSKA</w:t>
      </w:r>
      <w:r w:rsidRPr="00D55E7D">
        <w:rPr>
          <w:rFonts w:ascii="Arial" w:hAnsi="Arial" w:cs="Arial"/>
          <w:sz w:val="24"/>
          <w:szCs w:val="24"/>
          <w:lang w:val="hr-HR"/>
        </w:rPr>
        <w:tab/>
      </w:r>
      <w:r w:rsidRPr="00D55E7D">
        <w:rPr>
          <w:rFonts w:ascii="Arial" w:hAnsi="Arial" w:cs="Arial"/>
          <w:sz w:val="24"/>
          <w:szCs w:val="24"/>
          <w:lang w:val="hr-HR"/>
        </w:rPr>
        <w:tab/>
      </w:r>
      <w:r w:rsidRPr="00D55E7D">
        <w:rPr>
          <w:rFonts w:ascii="Arial" w:hAnsi="Arial" w:cs="Arial"/>
          <w:sz w:val="24"/>
          <w:szCs w:val="24"/>
          <w:lang w:val="hr-HR"/>
        </w:rPr>
        <w:tab/>
      </w:r>
      <w:r w:rsidRPr="00D55E7D">
        <w:rPr>
          <w:rFonts w:ascii="Arial" w:hAnsi="Arial" w:cs="Arial"/>
          <w:sz w:val="24"/>
          <w:szCs w:val="24"/>
          <w:lang w:val="hr-HR"/>
        </w:rPr>
        <w:tab/>
      </w:r>
      <w:r w:rsidRPr="00D55E7D">
        <w:rPr>
          <w:rFonts w:ascii="Arial" w:hAnsi="Arial" w:cs="Arial"/>
          <w:sz w:val="24"/>
          <w:szCs w:val="24"/>
          <w:lang w:val="hr-HR"/>
        </w:rPr>
        <w:tab/>
        <w:t xml:space="preserve"> </w:t>
      </w:r>
    </w:p>
    <w:p w:rsidR="008C371F" w:rsidP="008C371F" w:rsidRDefault="007601B4" w14:paraId="2F1E64EF" w14:textId="77777777">
      <w:pPr>
        <w:pStyle w:val="Zaglavlje"/>
        <w:jc w:val="right"/>
        <w:rPr>
          <w:rFonts w:ascii="Arial" w:hAnsi="Arial" w:cs="Arial"/>
          <w:sz w:val="24"/>
          <w:szCs w:val="24"/>
          <w:lang w:val="hr-HR"/>
        </w:rPr>
      </w:pPr>
      <w:r>
        <w:rPr>
          <w:rFonts w:ascii="Arial" w:hAnsi="Arial" w:cs="Arial"/>
          <w:sz w:val="24"/>
          <w:szCs w:val="24"/>
          <w:lang w:val="hr-HR"/>
        </w:rPr>
        <w:t>P</w:t>
      </w:r>
      <w:r w:rsidR="008C371F">
        <w:rPr>
          <w:rFonts w:ascii="Arial" w:hAnsi="Arial" w:cs="Arial"/>
          <w:sz w:val="24"/>
          <w:szCs w:val="24"/>
          <w:lang w:val="hr-HR"/>
        </w:rPr>
        <w:t>oslovni broj: Pp-</w:t>
      </w:r>
      <w:r w:rsidR="00A5789A">
        <w:rPr>
          <w:rFonts w:ascii="Arial" w:hAnsi="Arial" w:cs="Arial"/>
          <w:sz w:val="24"/>
          <w:szCs w:val="24"/>
          <w:lang w:val="hr-HR"/>
        </w:rPr>
        <w:t>12322/2025</w:t>
      </w:r>
    </w:p>
    <w:p w:rsidR="00A5789A" w:rsidP="008C371F" w:rsidRDefault="00A5789A" w14:paraId="3C13045C" w14:textId="77777777">
      <w:pPr>
        <w:tabs>
          <w:tab w:val="left" w:pos="4014"/>
        </w:tabs>
        <w:jc w:val="right"/>
        <w:rPr>
          <w:rFonts w:ascii="Arial" w:hAnsi="Arial" w:cs="Arial"/>
          <w:sz w:val="24"/>
          <w:szCs w:val="24"/>
          <w:lang w:val="hr-HR"/>
        </w:rPr>
      </w:pPr>
    </w:p>
    <w:p w:rsidRPr="00D55E7D" w:rsidR="008B561D" w:rsidRDefault="008B561D" w14:paraId="409B079A" w14:textId="77777777">
      <w:pPr>
        <w:jc w:val="center"/>
        <w:rPr>
          <w:rFonts w:ascii="Arial" w:hAnsi="Arial" w:cs="Arial"/>
          <w:bCs/>
          <w:sz w:val="24"/>
          <w:szCs w:val="24"/>
          <w:lang w:val="hr-HR"/>
        </w:rPr>
      </w:pPr>
      <w:r w:rsidRPr="00D55E7D">
        <w:rPr>
          <w:rFonts w:ascii="Arial" w:hAnsi="Arial" w:cs="Arial"/>
          <w:bCs/>
          <w:sz w:val="24"/>
          <w:szCs w:val="24"/>
          <w:lang w:val="hr-HR"/>
        </w:rPr>
        <w:t>U    I M E    R E P U B L I K E    H R V A T S K E</w:t>
      </w:r>
    </w:p>
    <w:p w:rsidRPr="00D55E7D" w:rsidR="008B561D" w:rsidRDefault="008B561D" w14:paraId="167F720B" w14:textId="77777777">
      <w:pPr>
        <w:rPr>
          <w:rFonts w:ascii="Arial" w:hAnsi="Arial" w:cs="Arial"/>
          <w:sz w:val="24"/>
          <w:szCs w:val="24"/>
          <w:lang w:val="hr-HR"/>
        </w:rPr>
      </w:pPr>
    </w:p>
    <w:p w:rsidRPr="00D55E7D" w:rsidR="008B561D" w:rsidRDefault="008B561D" w14:paraId="3246D455" w14:textId="77777777">
      <w:pPr>
        <w:jc w:val="center"/>
        <w:rPr>
          <w:rFonts w:ascii="Arial" w:hAnsi="Arial" w:cs="Arial"/>
          <w:bCs/>
          <w:sz w:val="24"/>
          <w:szCs w:val="24"/>
          <w:lang w:val="hr-HR"/>
        </w:rPr>
      </w:pPr>
      <w:r w:rsidRPr="00D55E7D">
        <w:rPr>
          <w:rFonts w:ascii="Arial" w:hAnsi="Arial" w:cs="Arial"/>
          <w:bCs/>
          <w:sz w:val="24"/>
          <w:szCs w:val="24"/>
          <w:lang w:val="hr-HR"/>
        </w:rPr>
        <w:t>P  R  E  S  U  D  A</w:t>
      </w:r>
    </w:p>
    <w:p w:rsidRPr="00D55E7D" w:rsidR="008B561D" w:rsidRDefault="008B561D" w14:paraId="624C8D87" w14:textId="77777777">
      <w:pPr>
        <w:rPr>
          <w:rFonts w:ascii="Arial" w:hAnsi="Arial" w:cs="Arial"/>
          <w:sz w:val="24"/>
          <w:szCs w:val="24"/>
          <w:lang w:val="hr-HR"/>
        </w:rPr>
      </w:pPr>
    </w:p>
    <w:p w:rsidR="007601B4" w:rsidP="00D41E90" w:rsidRDefault="00C73A5C" w14:paraId="2DDE6D47" w14:textId="77777777">
      <w:pPr>
        <w:ind w:firstLine="720"/>
        <w:rPr>
          <w:rFonts w:ascii="Arial" w:hAnsi="Arial" w:cs="Arial"/>
          <w:sz w:val="24"/>
          <w:szCs w:val="24"/>
          <w:lang w:val="hr-HR"/>
        </w:rPr>
      </w:pPr>
      <w:r w:rsidRPr="00D55E7D">
        <w:rPr>
          <w:rFonts w:ascii="Arial" w:hAnsi="Arial" w:cs="Arial"/>
          <w:sz w:val="24"/>
          <w:szCs w:val="24"/>
          <w:lang w:val="hr-HR"/>
        </w:rPr>
        <w:t>Općinski p</w:t>
      </w:r>
      <w:r w:rsidRPr="00D55E7D" w:rsidR="008B561D">
        <w:rPr>
          <w:rFonts w:ascii="Arial" w:hAnsi="Arial" w:cs="Arial"/>
          <w:sz w:val="24"/>
          <w:szCs w:val="24"/>
          <w:lang w:val="hr-HR"/>
        </w:rPr>
        <w:t xml:space="preserve">rekršajni sud u Zagrebu, po </w:t>
      </w:r>
      <w:r w:rsidRPr="00D55E7D" w:rsidR="00BC4A5C">
        <w:rPr>
          <w:rFonts w:ascii="Arial" w:hAnsi="Arial" w:cs="Arial"/>
          <w:sz w:val="24"/>
          <w:szCs w:val="24"/>
          <w:lang w:val="hr-HR"/>
        </w:rPr>
        <w:t>su</w:t>
      </w:r>
      <w:r w:rsidRPr="00D55E7D" w:rsidR="00634653">
        <w:rPr>
          <w:rFonts w:ascii="Arial" w:hAnsi="Arial" w:cs="Arial"/>
          <w:sz w:val="24"/>
          <w:szCs w:val="24"/>
          <w:lang w:val="hr-HR"/>
        </w:rPr>
        <w:t>tkinji</w:t>
      </w:r>
      <w:r w:rsidRPr="00D55E7D" w:rsidR="00BC4A5C">
        <w:rPr>
          <w:rFonts w:ascii="Arial" w:hAnsi="Arial" w:cs="Arial"/>
          <w:sz w:val="24"/>
          <w:szCs w:val="24"/>
          <w:lang w:val="hr-HR"/>
        </w:rPr>
        <w:t xml:space="preserve"> </w:t>
      </w:r>
      <w:r w:rsidRPr="00D55E7D" w:rsidR="00A62E4D">
        <w:rPr>
          <w:rFonts w:ascii="Arial" w:hAnsi="Arial" w:cs="Arial"/>
          <w:sz w:val="24"/>
          <w:szCs w:val="24"/>
          <w:lang w:val="hr-HR"/>
        </w:rPr>
        <w:t>Danieli Šola</w:t>
      </w:r>
      <w:r w:rsidRPr="00D55E7D" w:rsidR="00BC4A5C">
        <w:rPr>
          <w:rFonts w:ascii="Arial" w:hAnsi="Arial" w:cs="Arial"/>
          <w:sz w:val="24"/>
          <w:szCs w:val="24"/>
          <w:lang w:val="hr-HR"/>
        </w:rPr>
        <w:t xml:space="preserve">, uz sudjelovanje </w:t>
      </w:r>
      <w:r w:rsidR="002E0491">
        <w:rPr>
          <w:rFonts w:ascii="Arial" w:hAnsi="Arial" w:cs="Arial"/>
          <w:sz w:val="24"/>
          <w:szCs w:val="24"/>
          <w:lang w:val="hr-HR"/>
        </w:rPr>
        <w:t>Lee Jagatić</w:t>
      </w:r>
      <w:r w:rsidRPr="00D55E7D" w:rsidR="00A80BFF">
        <w:rPr>
          <w:rFonts w:ascii="Arial" w:hAnsi="Arial" w:cs="Arial"/>
          <w:sz w:val="24"/>
          <w:szCs w:val="24"/>
          <w:lang w:val="hr-HR"/>
        </w:rPr>
        <w:t xml:space="preserve"> kao zapisničarke</w:t>
      </w:r>
      <w:r w:rsidRPr="00D55E7D" w:rsidR="0031591B">
        <w:rPr>
          <w:rFonts w:ascii="Arial" w:hAnsi="Arial" w:cs="Arial"/>
          <w:sz w:val="24"/>
          <w:szCs w:val="24"/>
          <w:lang w:val="hr-HR"/>
        </w:rPr>
        <w:t>,</w:t>
      </w:r>
      <w:r w:rsidRPr="00D55E7D" w:rsidR="00BC4A5C">
        <w:rPr>
          <w:rFonts w:ascii="Arial" w:hAnsi="Arial" w:cs="Arial"/>
          <w:sz w:val="24"/>
          <w:szCs w:val="24"/>
          <w:lang w:val="hr-HR"/>
        </w:rPr>
        <w:t xml:space="preserve"> </w:t>
      </w:r>
      <w:r w:rsidRPr="00D55E7D" w:rsidR="008B561D">
        <w:rPr>
          <w:rFonts w:ascii="Arial" w:hAnsi="Arial" w:cs="Arial"/>
          <w:sz w:val="24"/>
          <w:szCs w:val="24"/>
          <w:lang w:val="hr-HR"/>
        </w:rPr>
        <w:t>u prekršajnom predmetu protiv okr</w:t>
      </w:r>
      <w:r w:rsidRPr="00D55E7D" w:rsidR="00A42C25">
        <w:rPr>
          <w:rFonts w:ascii="Arial" w:hAnsi="Arial" w:cs="Arial"/>
          <w:sz w:val="24"/>
          <w:szCs w:val="24"/>
          <w:lang w:val="hr-HR"/>
        </w:rPr>
        <w:t>ivljeni</w:t>
      </w:r>
      <w:r w:rsidRPr="00D55E7D" w:rsidR="00D72EA5">
        <w:rPr>
          <w:rFonts w:ascii="Arial" w:hAnsi="Arial" w:cs="Arial"/>
          <w:sz w:val="24"/>
          <w:szCs w:val="24"/>
          <w:lang w:val="hr-HR"/>
        </w:rPr>
        <w:t>ka</w:t>
      </w:r>
      <w:r w:rsidRPr="00D55E7D" w:rsidR="00A42C25">
        <w:rPr>
          <w:rFonts w:ascii="Arial" w:hAnsi="Arial" w:cs="Arial"/>
          <w:sz w:val="24"/>
          <w:szCs w:val="24"/>
          <w:lang w:val="hr-HR"/>
        </w:rPr>
        <w:t xml:space="preserve"> </w:t>
      </w:r>
      <w:r w:rsidR="00A5789A">
        <w:rPr>
          <w:rFonts w:ascii="Arial" w:hAnsi="Arial" w:cs="Arial"/>
          <w:sz w:val="24"/>
          <w:szCs w:val="24"/>
          <w:lang w:val="hr-HR"/>
        </w:rPr>
        <w:t>Tadije Mirića</w:t>
      </w:r>
      <w:r w:rsidR="002B3316">
        <w:rPr>
          <w:rFonts w:ascii="Arial" w:hAnsi="Arial" w:cs="Arial"/>
          <w:sz w:val="24"/>
          <w:szCs w:val="24"/>
          <w:lang w:val="hr-HR"/>
        </w:rPr>
        <w:t xml:space="preserve">, </w:t>
      </w:r>
      <w:r w:rsidRPr="00D55E7D" w:rsidR="008B561D">
        <w:rPr>
          <w:rFonts w:ascii="Arial" w:hAnsi="Arial" w:cs="Arial"/>
          <w:sz w:val="24"/>
          <w:szCs w:val="24"/>
          <w:lang w:val="hr-HR"/>
        </w:rPr>
        <w:t xml:space="preserve">zbog prekršaja iz </w:t>
      </w:r>
      <w:r w:rsidRPr="00D55E7D" w:rsidR="006D0FCC">
        <w:rPr>
          <w:rFonts w:ascii="Arial" w:hAnsi="Arial" w:cs="Arial"/>
          <w:sz w:val="24"/>
          <w:szCs w:val="24"/>
          <w:lang w:val="hr-HR"/>
        </w:rPr>
        <w:t xml:space="preserve">čl. </w:t>
      </w:r>
      <w:r w:rsidR="003F5436">
        <w:rPr>
          <w:rFonts w:ascii="Arial" w:hAnsi="Arial" w:cs="Arial"/>
          <w:sz w:val="24"/>
          <w:szCs w:val="24"/>
          <w:lang w:val="hr-HR"/>
        </w:rPr>
        <w:t>229</w:t>
      </w:r>
      <w:r w:rsidRPr="00D55E7D" w:rsidR="006D0FCC">
        <w:rPr>
          <w:rFonts w:ascii="Arial" w:hAnsi="Arial" w:cs="Arial"/>
          <w:sz w:val="24"/>
          <w:szCs w:val="24"/>
          <w:lang w:val="hr-HR"/>
        </w:rPr>
        <w:t xml:space="preserve">. st. </w:t>
      </w:r>
      <w:r w:rsidR="003F5436">
        <w:rPr>
          <w:rFonts w:ascii="Arial" w:hAnsi="Arial" w:cs="Arial"/>
          <w:sz w:val="24"/>
          <w:szCs w:val="24"/>
          <w:lang w:val="hr-HR"/>
        </w:rPr>
        <w:t>3</w:t>
      </w:r>
      <w:r w:rsidRPr="00D55E7D" w:rsidR="006C1225">
        <w:rPr>
          <w:rFonts w:ascii="Arial" w:hAnsi="Arial" w:cs="Arial"/>
          <w:sz w:val="24"/>
          <w:szCs w:val="24"/>
          <w:lang w:val="hr-HR"/>
        </w:rPr>
        <w:t>.</w:t>
      </w:r>
      <w:r w:rsidR="002E0491">
        <w:rPr>
          <w:rFonts w:ascii="Arial" w:hAnsi="Arial" w:cs="Arial"/>
          <w:sz w:val="24"/>
          <w:szCs w:val="24"/>
          <w:lang w:val="hr-HR"/>
        </w:rPr>
        <w:t xml:space="preserve"> </w:t>
      </w:r>
      <w:r w:rsidRPr="00D55E7D" w:rsidR="00B95E81">
        <w:rPr>
          <w:rFonts w:ascii="Arial" w:hAnsi="Arial" w:cs="Arial"/>
          <w:sz w:val="24"/>
          <w:szCs w:val="24"/>
          <w:lang w:val="hr-HR"/>
        </w:rPr>
        <w:t xml:space="preserve">i </w:t>
      </w:r>
      <w:r w:rsidR="003F5436">
        <w:rPr>
          <w:rFonts w:ascii="Arial" w:hAnsi="Arial" w:cs="Arial"/>
          <w:sz w:val="24"/>
          <w:szCs w:val="24"/>
          <w:lang w:val="hr-HR"/>
        </w:rPr>
        <w:t>7</w:t>
      </w:r>
      <w:r w:rsidRPr="00D55E7D" w:rsidR="00B95E81">
        <w:rPr>
          <w:rFonts w:ascii="Arial" w:hAnsi="Arial" w:cs="Arial"/>
          <w:sz w:val="24"/>
          <w:szCs w:val="24"/>
          <w:lang w:val="hr-HR"/>
        </w:rPr>
        <w:t xml:space="preserve">. </w:t>
      </w:r>
      <w:r w:rsidRPr="00D55E7D" w:rsidR="00A62E4D">
        <w:rPr>
          <w:rFonts w:ascii="Arial" w:hAnsi="Arial" w:cs="Arial"/>
          <w:sz w:val="24"/>
          <w:szCs w:val="24"/>
          <w:lang w:val="hr-HR"/>
        </w:rPr>
        <w:t>Zakona o sigurnosti prometa na cestama</w:t>
      </w:r>
      <w:r w:rsidRPr="00D55E7D" w:rsidR="00896AE7">
        <w:rPr>
          <w:rFonts w:ascii="Arial" w:hAnsi="Arial" w:cs="Arial"/>
          <w:sz w:val="24"/>
          <w:szCs w:val="24"/>
          <w:lang w:val="hr-HR"/>
        </w:rPr>
        <w:t xml:space="preserve"> (NN 67/08, 74/11, 80/13, 158/13, 92/14, 64/15, 108/17</w:t>
      </w:r>
      <w:r w:rsidR="00101298">
        <w:rPr>
          <w:rFonts w:ascii="Arial" w:hAnsi="Arial" w:cs="Arial"/>
          <w:sz w:val="24"/>
          <w:szCs w:val="24"/>
          <w:lang w:val="hr-HR"/>
        </w:rPr>
        <w:t>, 70/19, 42/20</w:t>
      </w:r>
      <w:r w:rsidR="002E0491">
        <w:rPr>
          <w:rFonts w:ascii="Arial" w:hAnsi="Arial" w:cs="Arial"/>
          <w:sz w:val="24"/>
          <w:szCs w:val="24"/>
          <w:lang w:val="hr-HR"/>
        </w:rPr>
        <w:t>, 85/22</w:t>
      </w:r>
      <w:r w:rsidR="00395720">
        <w:rPr>
          <w:rFonts w:ascii="Arial" w:hAnsi="Arial" w:cs="Arial"/>
          <w:sz w:val="24"/>
          <w:szCs w:val="24"/>
          <w:lang w:val="hr-HR"/>
        </w:rPr>
        <w:t>, 114/22</w:t>
      </w:r>
      <w:r w:rsidR="00A5789A">
        <w:rPr>
          <w:rFonts w:ascii="Arial" w:hAnsi="Arial" w:cs="Arial"/>
          <w:sz w:val="24"/>
          <w:szCs w:val="24"/>
          <w:lang w:val="hr-HR"/>
        </w:rPr>
        <w:t>, 133/23</w:t>
      </w:r>
      <w:r w:rsidRPr="00D55E7D" w:rsidR="00896AE7">
        <w:rPr>
          <w:rFonts w:ascii="Arial" w:hAnsi="Arial" w:cs="Arial"/>
          <w:sz w:val="24"/>
          <w:szCs w:val="24"/>
          <w:lang w:val="hr-HR"/>
        </w:rPr>
        <w:t>)</w:t>
      </w:r>
      <w:r w:rsidRPr="00D55E7D" w:rsidR="008B561D">
        <w:rPr>
          <w:rFonts w:ascii="Arial" w:hAnsi="Arial" w:cs="Arial"/>
          <w:sz w:val="24"/>
          <w:szCs w:val="24"/>
          <w:lang w:val="hr-HR"/>
        </w:rPr>
        <w:t xml:space="preserve">, </w:t>
      </w:r>
      <w:r w:rsidRPr="00D55E7D" w:rsidR="003B3CC3">
        <w:rPr>
          <w:rFonts w:ascii="Arial" w:hAnsi="Arial" w:cs="Arial"/>
          <w:sz w:val="24"/>
          <w:szCs w:val="24"/>
          <w:lang w:val="hr-HR"/>
        </w:rPr>
        <w:t>rješavajući o prigovoru okrivljeni</w:t>
      </w:r>
      <w:r w:rsidRPr="00D55E7D" w:rsidR="00D8289E">
        <w:rPr>
          <w:rFonts w:ascii="Arial" w:hAnsi="Arial" w:cs="Arial"/>
          <w:sz w:val="24"/>
          <w:szCs w:val="24"/>
          <w:lang w:val="hr-HR"/>
        </w:rPr>
        <w:t>ka</w:t>
      </w:r>
      <w:r w:rsidRPr="00D55E7D" w:rsidR="003B3CC3">
        <w:rPr>
          <w:rFonts w:ascii="Arial" w:hAnsi="Arial" w:cs="Arial"/>
          <w:sz w:val="24"/>
          <w:szCs w:val="24"/>
          <w:lang w:val="hr-HR"/>
        </w:rPr>
        <w:t xml:space="preserve"> podnijetom protiv </w:t>
      </w:r>
      <w:r w:rsidRPr="00D55E7D" w:rsidR="006F6E41">
        <w:rPr>
          <w:rFonts w:ascii="Arial" w:hAnsi="Arial" w:cs="Arial"/>
          <w:sz w:val="24"/>
          <w:szCs w:val="24"/>
          <w:lang w:val="hr-HR"/>
        </w:rPr>
        <w:t xml:space="preserve">obaveznog </w:t>
      </w:r>
      <w:r w:rsidRPr="00D55E7D" w:rsidR="003B3CC3">
        <w:rPr>
          <w:rFonts w:ascii="Arial" w:hAnsi="Arial" w:cs="Arial"/>
          <w:sz w:val="24"/>
          <w:szCs w:val="24"/>
          <w:lang w:val="hr-HR"/>
        </w:rPr>
        <w:t xml:space="preserve">prekršajnog naloga </w:t>
      </w:r>
      <w:r w:rsidR="003F5436">
        <w:rPr>
          <w:rFonts w:ascii="Arial" w:hAnsi="Arial" w:cs="Arial"/>
          <w:sz w:val="24"/>
          <w:szCs w:val="24"/>
          <w:lang w:val="hr-HR"/>
        </w:rPr>
        <w:t>Gradskog ureda za obnovu, izgradnju, prostorno uređenje, graditeljstvo i</w:t>
      </w:r>
      <w:r w:rsidR="00E050BD">
        <w:rPr>
          <w:rFonts w:ascii="Arial" w:hAnsi="Arial" w:cs="Arial"/>
          <w:sz w:val="24"/>
          <w:szCs w:val="24"/>
          <w:lang w:val="hr-HR"/>
        </w:rPr>
        <w:t xml:space="preserve"> komunalne poslove, </w:t>
      </w:r>
      <w:r w:rsidR="00A5789A">
        <w:rPr>
          <w:rFonts w:ascii="Arial" w:hAnsi="Arial" w:cs="Arial"/>
          <w:sz w:val="24"/>
          <w:szCs w:val="24"/>
          <w:lang w:val="hr-HR"/>
        </w:rPr>
        <w:t>klasa: 340-07/23-03/9621, ur.broj: 251-10-73/35-25-3 od 18. lipnja 2025</w:t>
      </w:r>
      <w:r w:rsidRPr="00D55E7D" w:rsidR="00D72EA5">
        <w:rPr>
          <w:rFonts w:ascii="Arial" w:hAnsi="Arial" w:cs="Arial"/>
          <w:sz w:val="24"/>
          <w:szCs w:val="24"/>
          <w:lang w:val="hr-HR"/>
        </w:rPr>
        <w:t>.</w:t>
      </w:r>
      <w:r w:rsidRPr="00D55E7D" w:rsidR="008B561D">
        <w:rPr>
          <w:rFonts w:ascii="Arial" w:hAnsi="Arial" w:cs="Arial"/>
          <w:sz w:val="24"/>
          <w:szCs w:val="24"/>
          <w:lang w:val="hr-HR"/>
        </w:rPr>
        <w:t xml:space="preserve">, </w:t>
      </w:r>
      <w:r w:rsidRPr="00D55E7D" w:rsidR="00BB6026">
        <w:rPr>
          <w:rFonts w:ascii="Arial" w:hAnsi="Arial" w:cs="Arial"/>
          <w:sz w:val="24"/>
          <w:szCs w:val="24"/>
          <w:lang w:val="hr-HR"/>
        </w:rPr>
        <w:t xml:space="preserve">nakon provedenog žurnog postupka, </w:t>
      </w:r>
      <w:r w:rsidR="00FC31BD">
        <w:rPr>
          <w:rFonts w:ascii="Arial" w:hAnsi="Arial" w:cs="Arial"/>
          <w:sz w:val="24"/>
          <w:szCs w:val="24"/>
          <w:lang w:val="hr-HR"/>
        </w:rPr>
        <w:t>22. siječnja 2026.</w:t>
      </w:r>
      <w:r w:rsidRPr="00D55E7D" w:rsidR="00A14B9A">
        <w:rPr>
          <w:rFonts w:ascii="Arial" w:hAnsi="Arial" w:cs="Arial"/>
          <w:sz w:val="24"/>
          <w:szCs w:val="24"/>
          <w:lang w:val="hr-HR"/>
        </w:rPr>
        <w:t xml:space="preserve">, </w:t>
      </w:r>
      <w:r w:rsidRPr="00D55E7D" w:rsidR="00BB6026">
        <w:rPr>
          <w:rFonts w:ascii="Arial" w:hAnsi="Arial" w:cs="Arial"/>
          <w:sz w:val="24"/>
          <w:szCs w:val="24"/>
          <w:lang w:val="hr-HR"/>
        </w:rPr>
        <w:t xml:space="preserve">objavio je i </w:t>
      </w:r>
      <w:r w:rsidRPr="00D55E7D" w:rsidR="006D0FCC">
        <w:rPr>
          <w:rFonts w:ascii="Arial" w:hAnsi="Arial" w:cs="Arial"/>
          <w:sz w:val="24"/>
          <w:szCs w:val="24"/>
          <w:lang w:val="hr-HR"/>
        </w:rPr>
        <w:t xml:space="preserve"> </w:t>
      </w:r>
      <w:r w:rsidRPr="00D55E7D" w:rsidR="00FC0E6B">
        <w:rPr>
          <w:rFonts w:ascii="Arial" w:hAnsi="Arial" w:cs="Arial"/>
          <w:sz w:val="24"/>
          <w:szCs w:val="24"/>
          <w:lang w:val="hr-HR"/>
        </w:rPr>
        <w:t xml:space="preserve"> </w:t>
      </w:r>
      <w:r w:rsidRPr="00D55E7D" w:rsidR="00FB40F1">
        <w:rPr>
          <w:rFonts w:ascii="Arial" w:hAnsi="Arial" w:cs="Arial"/>
          <w:sz w:val="24"/>
          <w:szCs w:val="24"/>
          <w:lang w:val="hr-HR"/>
        </w:rPr>
        <w:t xml:space="preserve">   </w:t>
      </w:r>
      <w:r w:rsidRPr="00D55E7D" w:rsidR="000A14CF">
        <w:rPr>
          <w:rFonts w:ascii="Arial" w:hAnsi="Arial" w:cs="Arial"/>
          <w:sz w:val="24"/>
          <w:szCs w:val="24"/>
          <w:lang w:val="hr-HR"/>
        </w:rPr>
        <w:t xml:space="preserve"> </w:t>
      </w:r>
    </w:p>
    <w:p w:rsidRPr="00D55E7D" w:rsidR="00D86A75" w:rsidP="00D41E90" w:rsidRDefault="00F05ED8" w14:paraId="49131296" w14:textId="77777777">
      <w:pPr>
        <w:ind w:firstLine="720"/>
        <w:rPr>
          <w:rFonts w:ascii="Arial" w:hAnsi="Arial" w:cs="Arial"/>
          <w:sz w:val="24"/>
          <w:szCs w:val="24"/>
          <w:lang w:val="hr-HR"/>
        </w:rPr>
      </w:pPr>
      <w:r w:rsidRPr="00D55E7D">
        <w:rPr>
          <w:rFonts w:ascii="Arial" w:hAnsi="Arial" w:cs="Arial"/>
          <w:sz w:val="24"/>
          <w:szCs w:val="24"/>
          <w:lang w:val="hr-HR"/>
        </w:rPr>
        <w:t xml:space="preserve"> </w:t>
      </w:r>
    </w:p>
    <w:p w:rsidRPr="00D55E7D" w:rsidR="008B561D" w:rsidRDefault="008B561D" w14:paraId="7BBCDD81" w14:textId="77777777">
      <w:pPr>
        <w:jc w:val="center"/>
        <w:rPr>
          <w:rFonts w:ascii="Arial" w:hAnsi="Arial" w:cs="Arial"/>
          <w:bCs/>
          <w:sz w:val="24"/>
          <w:szCs w:val="24"/>
          <w:lang w:val="hr-HR"/>
        </w:rPr>
      </w:pPr>
      <w:r w:rsidRPr="00D55E7D">
        <w:rPr>
          <w:rFonts w:ascii="Arial" w:hAnsi="Arial" w:cs="Arial"/>
          <w:bCs/>
          <w:sz w:val="24"/>
          <w:szCs w:val="24"/>
          <w:lang w:val="hr-HR"/>
        </w:rPr>
        <w:t>p</w:t>
      </w:r>
      <w:r w:rsidR="002B3316">
        <w:rPr>
          <w:rFonts w:ascii="Arial" w:hAnsi="Arial" w:cs="Arial"/>
          <w:bCs/>
          <w:sz w:val="24"/>
          <w:szCs w:val="24"/>
          <w:lang w:val="hr-HR"/>
        </w:rPr>
        <w:t xml:space="preserve"> </w:t>
      </w:r>
      <w:r w:rsidRPr="00D55E7D">
        <w:rPr>
          <w:rFonts w:ascii="Arial" w:hAnsi="Arial" w:cs="Arial"/>
          <w:bCs/>
          <w:sz w:val="24"/>
          <w:szCs w:val="24"/>
          <w:lang w:val="hr-HR"/>
        </w:rPr>
        <w:t>r</w:t>
      </w:r>
      <w:r w:rsidR="002B3316">
        <w:rPr>
          <w:rFonts w:ascii="Arial" w:hAnsi="Arial" w:cs="Arial"/>
          <w:bCs/>
          <w:sz w:val="24"/>
          <w:szCs w:val="24"/>
          <w:lang w:val="hr-HR"/>
        </w:rPr>
        <w:t xml:space="preserve"> </w:t>
      </w:r>
      <w:r w:rsidRPr="00D55E7D">
        <w:rPr>
          <w:rFonts w:ascii="Arial" w:hAnsi="Arial" w:cs="Arial"/>
          <w:bCs/>
          <w:sz w:val="24"/>
          <w:szCs w:val="24"/>
          <w:lang w:val="hr-HR"/>
        </w:rPr>
        <w:t>e</w:t>
      </w:r>
      <w:r w:rsidR="002B3316">
        <w:rPr>
          <w:rFonts w:ascii="Arial" w:hAnsi="Arial" w:cs="Arial"/>
          <w:bCs/>
          <w:sz w:val="24"/>
          <w:szCs w:val="24"/>
          <w:lang w:val="hr-HR"/>
        </w:rPr>
        <w:t xml:space="preserve"> </w:t>
      </w:r>
      <w:r w:rsidRPr="00D55E7D">
        <w:rPr>
          <w:rFonts w:ascii="Arial" w:hAnsi="Arial" w:cs="Arial"/>
          <w:bCs/>
          <w:sz w:val="24"/>
          <w:szCs w:val="24"/>
          <w:lang w:val="hr-HR"/>
        </w:rPr>
        <w:t>s</w:t>
      </w:r>
      <w:r w:rsidR="002B3316">
        <w:rPr>
          <w:rFonts w:ascii="Arial" w:hAnsi="Arial" w:cs="Arial"/>
          <w:bCs/>
          <w:sz w:val="24"/>
          <w:szCs w:val="24"/>
          <w:lang w:val="hr-HR"/>
        </w:rPr>
        <w:t xml:space="preserve"> </w:t>
      </w:r>
      <w:r w:rsidRPr="00D55E7D">
        <w:rPr>
          <w:rFonts w:ascii="Arial" w:hAnsi="Arial" w:cs="Arial"/>
          <w:bCs/>
          <w:sz w:val="24"/>
          <w:szCs w:val="24"/>
          <w:lang w:val="hr-HR"/>
        </w:rPr>
        <w:t>u</w:t>
      </w:r>
      <w:r w:rsidR="002B3316">
        <w:rPr>
          <w:rFonts w:ascii="Arial" w:hAnsi="Arial" w:cs="Arial"/>
          <w:bCs/>
          <w:sz w:val="24"/>
          <w:szCs w:val="24"/>
          <w:lang w:val="hr-HR"/>
        </w:rPr>
        <w:t xml:space="preserve"> </w:t>
      </w:r>
      <w:r w:rsidRPr="00D55E7D">
        <w:rPr>
          <w:rFonts w:ascii="Arial" w:hAnsi="Arial" w:cs="Arial"/>
          <w:bCs/>
          <w:sz w:val="24"/>
          <w:szCs w:val="24"/>
          <w:lang w:val="hr-HR"/>
        </w:rPr>
        <w:t>d</w:t>
      </w:r>
      <w:r w:rsidR="002B3316">
        <w:rPr>
          <w:rFonts w:ascii="Arial" w:hAnsi="Arial" w:cs="Arial"/>
          <w:bCs/>
          <w:sz w:val="24"/>
          <w:szCs w:val="24"/>
          <w:lang w:val="hr-HR"/>
        </w:rPr>
        <w:t xml:space="preserve"> </w:t>
      </w:r>
      <w:r w:rsidRPr="00D55E7D">
        <w:rPr>
          <w:rFonts w:ascii="Arial" w:hAnsi="Arial" w:cs="Arial"/>
          <w:bCs/>
          <w:sz w:val="24"/>
          <w:szCs w:val="24"/>
          <w:lang w:val="hr-HR"/>
        </w:rPr>
        <w:t>i</w:t>
      </w:r>
      <w:r w:rsidR="002B3316">
        <w:rPr>
          <w:rFonts w:ascii="Arial" w:hAnsi="Arial" w:cs="Arial"/>
          <w:bCs/>
          <w:sz w:val="24"/>
          <w:szCs w:val="24"/>
          <w:lang w:val="hr-HR"/>
        </w:rPr>
        <w:t xml:space="preserve"> </w:t>
      </w:r>
      <w:r w:rsidRPr="00D55E7D">
        <w:rPr>
          <w:rFonts w:ascii="Arial" w:hAnsi="Arial" w:cs="Arial"/>
          <w:bCs/>
          <w:sz w:val="24"/>
          <w:szCs w:val="24"/>
          <w:lang w:val="hr-HR"/>
        </w:rPr>
        <w:t>o   je</w:t>
      </w:r>
    </w:p>
    <w:p w:rsidRPr="00D55E7D" w:rsidR="00D86A75" w:rsidRDefault="00D86A75" w14:paraId="178A95FA" w14:textId="77777777">
      <w:pPr>
        <w:jc w:val="center"/>
        <w:rPr>
          <w:rFonts w:ascii="Arial" w:hAnsi="Arial" w:cs="Arial"/>
          <w:bCs/>
          <w:sz w:val="24"/>
          <w:szCs w:val="24"/>
          <w:lang w:val="hr-HR"/>
        </w:rPr>
      </w:pPr>
    </w:p>
    <w:p w:rsidR="00A5789A" w:rsidP="00407034" w:rsidRDefault="00407034" w14:paraId="3AA851E4" w14:textId="77777777">
      <w:pPr>
        <w:rPr>
          <w:rFonts w:ascii="Arial" w:hAnsi="Arial" w:cs="Arial"/>
          <w:sz w:val="24"/>
          <w:szCs w:val="24"/>
          <w:lang w:val="hr-HR"/>
        </w:rPr>
      </w:pPr>
      <w:r>
        <w:rPr>
          <w:rFonts w:ascii="Arial" w:hAnsi="Arial" w:cs="Arial"/>
          <w:sz w:val="24"/>
          <w:szCs w:val="24"/>
          <w:lang w:val="hr-HR"/>
        </w:rPr>
        <w:t>I.</w:t>
      </w:r>
      <w:r>
        <w:rPr>
          <w:rFonts w:ascii="Arial" w:hAnsi="Arial" w:cs="Arial"/>
          <w:sz w:val="24"/>
          <w:szCs w:val="24"/>
          <w:lang w:val="hr-HR"/>
        </w:rPr>
        <w:tab/>
      </w:r>
      <w:r w:rsidR="00A5789A">
        <w:rPr>
          <w:rFonts w:ascii="Arial" w:hAnsi="Arial" w:cs="Arial"/>
          <w:sz w:val="24"/>
          <w:szCs w:val="24"/>
          <w:lang w:val="hr-HR"/>
        </w:rPr>
        <w:t xml:space="preserve">Na temelju odredbe čl. </w:t>
      </w:r>
      <w:smartTag w:uri="urn:schemas-microsoft-com:office:smarttags" w:element="metricconverter">
        <w:smartTagPr>
          <w:attr w:name="ProductID" w:val="244. st"/>
        </w:smartTagPr>
        <w:r w:rsidR="00A5789A">
          <w:rPr>
            <w:rFonts w:ascii="Arial" w:hAnsi="Arial" w:cs="Arial"/>
            <w:sz w:val="24"/>
            <w:szCs w:val="24"/>
            <w:lang w:val="hr-HR"/>
          </w:rPr>
          <w:t>244. st</w:t>
        </w:r>
      </w:smartTag>
      <w:r w:rsidR="00A5789A">
        <w:rPr>
          <w:rFonts w:ascii="Arial" w:hAnsi="Arial" w:cs="Arial"/>
          <w:sz w:val="24"/>
          <w:szCs w:val="24"/>
          <w:lang w:val="hr-HR"/>
        </w:rPr>
        <w:t xml:space="preserve">. 1. u vezi s </w:t>
      </w:r>
      <w:r w:rsidR="00A5789A">
        <w:rPr>
          <w:rFonts w:ascii="Arial" w:hAnsi="Arial" w:cs="Arial"/>
          <w:bCs/>
          <w:sz w:val="24"/>
          <w:szCs w:val="24"/>
          <w:lang w:val="hr-HR"/>
        </w:rPr>
        <w:t>čl. 182. toč. 3. i</w:t>
      </w:r>
      <w:r w:rsidR="00A5789A">
        <w:rPr>
          <w:rFonts w:ascii="Arial" w:hAnsi="Arial" w:cs="Arial"/>
          <w:b/>
          <w:bCs/>
          <w:sz w:val="24"/>
          <w:szCs w:val="24"/>
          <w:lang w:val="hr-HR"/>
        </w:rPr>
        <w:t xml:space="preserve"> </w:t>
      </w:r>
      <w:r w:rsidR="00A5789A">
        <w:rPr>
          <w:rFonts w:ascii="Arial" w:hAnsi="Arial" w:cs="Arial"/>
          <w:sz w:val="24"/>
          <w:szCs w:val="24"/>
          <w:lang w:val="hr-HR"/>
        </w:rPr>
        <w:t xml:space="preserve">čl. 167. st. 8. Prekršajnog zakona </w:t>
      </w:r>
      <w:r w:rsidR="00A5789A">
        <w:rPr>
          <w:rFonts w:ascii="Arial" w:hAnsi="Arial" w:cs="Arial"/>
          <w:bCs/>
          <w:sz w:val="24"/>
          <w:szCs w:val="24"/>
          <w:lang w:val="hr-HR"/>
        </w:rPr>
        <w:t>(</w:t>
      </w:r>
      <w:r w:rsidR="00A5789A">
        <w:rPr>
          <w:rFonts w:ascii="Arial" w:hAnsi="Arial" w:cs="Arial"/>
          <w:sz w:val="24"/>
          <w:szCs w:val="24"/>
          <w:lang w:val="hr-HR"/>
        </w:rPr>
        <w:t>NN 107/07, 39/13, 157/13, 110/15, 70/17, 118/18, 114/22</w:t>
      </w:r>
      <w:r w:rsidR="00FC31BD">
        <w:rPr>
          <w:rFonts w:ascii="Arial" w:hAnsi="Arial" w:cs="Arial"/>
          <w:sz w:val="24"/>
          <w:szCs w:val="24"/>
          <w:lang w:val="hr-HR"/>
        </w:rPr>
        <w:t>, 133/23, 145/24</w:t>
      </w:r>
      <w:r w:rsidR="00A5789A">
        <w:rPr>
          <w:rFonts w:ascii="Arial" w:hAnsi="Arial" w:cs="Arial"/>
          <w:sz w:val="24"/>
          <w:szCs w:val="24"/>
          <w:lang w:val="hr-HR"/>
        </w:rPr>
        <w:t>)</w:t>
      </w:r>
    </w:p>
    <w:p w:rsidR="00A5789A" w:rsidP="00407034" w:rsidRDefault="00A5789A" w14:paraId="665A68E6" w14:textId="77777777">
      <w:pPr>
        <w:rPr>
          <w:rFonts w:ascii="Arial" w:hAnsi="Arial" w:cs="Arial"/>
          <w:sz w:val="24"/>
          <w:szCs w:val="24"/>
          <w:lang w:val="hr-HR"/>
        </w:rPr>
      </w:pPr>
    </w:p>
    <w:p w:rsidRPr="00D55E7D" w:rsidR="004D41BE" w:rsidP="00407034" w:rsidRDefault="00A5789A" w14:paraId="35772DED" w14:textId="77777777">
      <w:pPr>
        <w:rPr>
          <w:rFonts w:ascii="Arial" w:hAnsi="Arial" w:cs="Arial"/>
          <w:bCs/>
          <w:sz w:val="24"/>
          <w:szCs w:val="24"/>
          <w:lang w:val="hr-HR"/>
        </w:rPr>
      </w:pPr>
      <w:r>
        <w:rPr>
          <w:rFonts w:ascii="Arial" w:hAnsi="Arial" w:cs="Arial"/>
          <w:sz w:val="24"/>
          <w:szCs w:val="24"/>
          <w:lang w:val="hr-HR"/>
        </w:rPr>
        <w:tab/>
        <w:t>O</w:t>
      </w:r>
      <w:r w:rsidRPr="00D55E7D" w:rsidR="006C1225">
        <w:rPr>
          <w:rFonts w:ascii="Arial" w:hAnsi="Arial" w:cs="Arial"/>
          <w:sz w:val="24"/>
          <w:szCs w:val="24"/>
          <w:lang w:val="hr-HR"/>
        </w:rPr>
        <w:t>krivljeni</w:t>
      </w:r>
      <w:r w:rsidRPr="00D55E7D" w:rsidR="00D72EA5">
        <w:rPr>
          <w:rFonts w:ascii="Arial" w:hAnsi="Arial" w:cs="Arial"/>
          <w:sz w:val="24"/>
          <w:szCs w:val="24"/>
          <w:lang w:val="hr-HR"/>
        </w:rPr>
        <w:t>k</w:t>
      </w:r>
      <w:r w:rsidRPr="00D55E7D" w:rsidR="006C1225">
        <w:rPr>
          <w:rFonts w:ascii="Arial" w:hAnsi="Arial" w:cs="Arial"/>
          <w:sz w:val="24"/>
          <w:szCs w:val="24"/>
          <w:lang w:val="hr-HR"/>
        </w:rPr>
        <w:t xml:space="preserve"> </w:t>
      </w:r>
      <w:r>
        <w:rPr>
          <w:rFonts w:ascii="Arial" w:hAnsi="Arial" w:cs="Arial"/>
          <w:sz w:val="24"/>
          <w:szCs w:val="24"/>
          <w:lang w:val="hr-HR"/>
        </w:rPr>
        <w:t>Tadija Mirić,</w:t>
      </w:r>
      <w:r>
        <w:rPr>
          <w:rFonts w:ascii="Arial" w:hAnsi="Arial" w:cs="Arial"/>
          <w:b/>
          <w:sz w:val="24"/>
          <w:szCs w:val="24"/>
          <w:lang w:val="hr-HR"/>
        </w:rPr>
        <w:t xml:space="preserve"> </w:t>
      </w:r>
      <w:r>
        <w:rPr>
          <w:rFonts w:ascii="Arial" w:hAnsi="Arial" w:cs="Arial"/>
          <w:sz w:val="24"/>
          <w:szCs w:val="24"/>
          <w:lang w:val="hr-HR"/>
        </w:rPr>
        <w:t>OIB 92182423944, rođen 21.08.1984. u Zagrebu, s prebivalištem u Zagrebu, Zeleni dol 8, državljanin RH, prekršajno osuđivan, protiv njega se ne vodi postupak za drugi prekršaj ili kazneno djelo</w:t>
      </w:r>
      <w:r w:rsidRPr="00D55E7D" w:rsidR="00B95E81">
        <w:rPr>
          <w:rFonts w:ascii="Arial" w:hAnsi="Arial" w:cs="Arial"/>
          <w:sz w:val="24"/>
          <w:szCs w:val="24"/>
          <w:lang w:val="hr-HR"/>
        </w:rPr>
        <w:t>,</w:t>
      </w:r>
    </w:p>
    <w:p w:rsidRPr="00D55E7D" w:rsidR="00350AE3" w:rsidP="006D0FCC" w:rsidRDefault="00350AE3" w14:paraId="3829A5EE" w14:textId="77777777">
      <w:pPr>
        <w:ind w:firstLine="720"/>
        <w:rPr>
          <w:rFonts w:ascii="Arial" w:hAnsi="Arial" w:cs="Arial"/>
          <w:bCs/>
          <w:sz w:val="24"/>
          <w:szCs w:val="24"/>
          <w:lang w:val="hr-HR"/>
        </w:rPr>
      </w:pPr>
    </w:p>
    <w:p w:rsidRPr="00D55E7D" w:rsidR="006D0FCC" w:rsidP="006D0FCC" w:rsidRDefault="00242429" w14:paraId="30CF6438" w14:textId="77777777">
      <w:pPr>
        <w:jc w:val="center"/>
        <w:rPr>
          <w:rFonts w:ascii="Arial" w:hAnsi="Arial" w:cs="Arial"/>
          <w:sz w:val="24"/>
          <w:szCs w:val="24"/>
          <w:lang w:val="hr-HR"/>
        </w:rPr>
      </w:pPr>
      <w:r w:rsidRPr="00D55E7D">
        <w:rPr>
          <w:rFonts w:ascii="Arial" w:hAnsi="Arial" w:cs="Arial"/>
          <w:sz w:val="24"/>
          <w:szCs w:val="24"/>
          <w:lang w:val="hr-HR"/>
        </w:rPr>
        <w:t>o s l o b a đ a</w:t>
      </w:r>
      <w:r w:rsidRPr="00D55E7D" w:rsidR="00D106BA">
        <w:rPr>
          <w:rFonts w:ascii="Arial" w:hAnsi="Arial" w:cs="Arial"/>
          <w:sz w:val="24"/>
          <w:szCs w:val="24"/>
          <w:lang w:val="hr-HR"/>
        </w:rPr>
        <w:t xml:space="preserve"> </w:t>
      </w:r>
      <w:r w:rsidRPr="00D55E7D">
        <w:rPr>
          <w:rFonts w:ascii="Arial" w:hAnsi="Arial" w:cs="Arial"/>
          <w:sz w:val="24"/>
          <w:szCs w:val="24"/>
          <w:lang w:val="hr-HR"/>
        </w:rPr>
        <w:t xml:space="preserve">  s e</w:t>
      </w:r>
      <w:r w:rsidRPr="00D55E7D" w:rsidR="00D106BA">
        <w:rPr>
          <w:rFonts w:ascii="Arial" w:hAnsi="Arial" w:cs="Arial"/>
          <w:sz w:val="24"/>
          <w:szCs w:val="24"/>
          <w:lang w:val="hr-HR"/>
        </w:rPr>
        <w:t xml:space="preserve"> </w:t>
      </w:r>
      <w:r w:rsidRPr="00D55E7D">
        <w:rPr>
          <w:rFonts w:ascii="Arial" w:hAnsi="Arial" w:cs="Arial"/>
          <w:sz w:val="24"/>
          <w:szCs w:val="24"/>
          <w:lang w:val="hr-HR"/>
        </w:rPr>
        <w:t xml:space="preserve">  o d</w:t>
      </w:r>
      <w:r w:rsidRPr="00D55E7D" w:rsidR="00D106BA">
        <w:rPr>
          <w:rFonts w:ascii="Arial" w:hAnsi="Arial" w:cs="Arial"/>
          <w:sz w:val="24"/>
          <w:szCs w:val="24"/>
          <w:lang w:val="hr-HR"/>
        </w:rPr>
        <w:t xml:space="preserve"> </w:t>
      </w:r>
      <w:r w:rsidRPr="00D55E7D">
        <w:rPr>
          <w:rFonts w:ascii="Arial" w:hAnsi="Arial" w:cs="Arial"/>
          <w:sz w:val="24"/>
          <w:szCs w:val="24"/>
          <w:lang w:val="hr-HR"/>
        </w:rPr>
        <w:t xml:space="preserve">  o p t u ž b e</w:t>
      </w:r>
    </w:p>
    <w:p w:rsidRPr="00D55E7D" w:rsidR="00982F69" w:rsidP="006D0FCC" w:rsidRDefault="00982F69" w14:paraId="1F447A22" w14:textId="77777777">
      <w:pPr>
        <w:jc w:val="center"/>
        <w:rPr>
          <w:rFonts w:ascii="Arial" w:hAnsi="Arial" w:cs="Arial"/>
          <w:sz w:val="24"/>
          <w:szCs w:val="24"/>
          <w:lang w:val="hr-HR"/>
        </w:rPr>
      </w:pPr>
    </w:p>
    <w:p w:rsidR="003F5436" w:rsidP="003F5436" w:rsidRDefault="003F5436" w14:paraId="210E3043" w14:textId="77777777">
      <w:pPr>
        <w:ind w:firstLine="720"/>
        <w:rPr>
          <w:rFonts w:ascii="Arial" w:hAnsi="Arial" w:cs="Arial"/>
          <w:sz w:val="24"/>
          <w:szCs w:val="24"/>
          <w:lang w:val="hr-HR"/>
        </w:rPr>
      </w:pPr>
      <w:r>
        <w:rPr>
          <w:rFonts w:ascii="Arial" w:hAnsi="Arial" w:cs="Arial"/>
          <w:sz w:val="24"/>
          <w:szCs w:val="24"/>
          <w:lang w:val="hr-HR"/>
        </w:rPr>
        <w:t>da kao vlasn</w:t>
      </w:r>
      <w:r w:rsidR="002B3316">
        <w:rPr>
          <w:rFonts w:ascii="Arial" w:hAnsi="Arial" w:cs="Arial"/>
          <w:sz w:val="24"/>
          <w:szCs w:val="24"/>
          <w:lang w:val="hr-HR"/>
        </w:rPr>
        <w:t xml:space="preserve">ik vozila registarskog broja </w:t>
      </w:r>
      <w:r w:rsidR="00A5789A">
        <w:rPr>
          <w:rFonts w:ascii="Arial" w:hAnsi="Arial" w:cs="Arial"/>
          <w:sz w:val="24"/>
          <w:szCs w:val="24"/>
          <w:lang w:val="hr-HR"/>
        </w:rPr>
        <w:t>ZG 3703-FO</w:t>
      </w:r>
      <w:r w:rsidR="002B3316">
        <w:rPr>
          <w:rFonts w:ascii="Arial" w:hAnsi="Arial" w:cs="Arial"/>
          <w:sz w:val="24"/>
          <w:szCs w:val="24"/>
          <w:lang w:val="hr-HR"/>
        </w:rPr>
        <w:t xml:space="preserve"> </w:t>
      </w:r>
      <w:r>
        <w:rPr>
          <w:rFonts w:ascii="Arial" w:hAnsi="Arial" w:cs="Arial"/>
          <w:sz w:val="24"/>
          <w:szCs w:val="24"/>
          <w:lang w:val="hr-HR"/>
        </w:rPr>
        <w:t xml:space="preserve">ne bi u ostavljenom roku od petnaest dana od </w:t>
      </w:r>
      <w:r w:rsidR="00A5789A">
        <w:rPr>
          <w:rFonts w:ascii="Arial" w:hAnsi="Arial" w:cs="Arial"/>
          <w:sz w:val="24"/>
          <w:szCs w:val="24"/>
          <w:lang w:val="hr-HR"/>
        </w:rPr>
        <w:t>7. rujna 2023. do 22. rujna 2023</w:t>
      </w:r>
      <w:r>
        <w:rPr>
          <w:rFonts w:ascii="Arial" w:hAnsi="Arial" w:cs="Arial"/>
          <w:sz w:val="24"/>
          <w:szCs w:val="24"/>
          <w:lang w:val="hr-HR"/>
        </w:rPr>
        <w:t xml:space="preserve">., dostavio Gradskom uredu za obnovu, izgradnju, prostorno uređenje, graditeljstvo i komunalne poslove, vjerodostojne podatke o osobi koja je u vrijeme počinjenja prekršaja dana </w:t>
      </w:r>
      <w:r w:rsidR="00A5789A">
        <w:rPr>
          <w:rFonts w:ascii="Arial" w:hAnsi="Arial" w:cs="Arial"/>
          <w:sz w:val="24"/>
          <w:szCs w:val="24"/>
          <w:lang w:val="hr-HR"/>
        </w:rPr>
        <w:t xml:space="preserve">29. ožujka 2023. u 16,08 sati upravljala </w:t>
      </w:r>
      <w:r w:rsidR="00E050BD">
        <w:rPr>
          <w:rFonts w:ascii="Arial" w:hAnsi="Arial" w:cs="Arial"/>
          <w:sz w:val="24"/>
          <w:szCs w:val="24"/>
          <w:lang w:val="hr-HR"/>
        </w:rPr>
        <w:t>vozilom registarske oznake</w:t>
      </w:r>
      <w:r>
        <w:rPr>
          <w:rFonts w:ascii="Arial" w:hAnsi="Arial" w:cs="Arial"/>
          <w:sz w:val="24"/>
          <w:szCs w:val="24"/>
          <w:lang w:val="hr-HR"/>
        </w:rPr>
        <w:t xml:space="preserve"> </w:t>
      </w:r>
      <w:r w:rsidR="00A5789A">
        <w:rPr>
          <w:rFonts w:ascii="Arial" w:hAnsi="Arial" w:cs="Arial"/>
          <w:sz w:val="24"/>
          <w:szCs w:val="24"/>
          <w:lang w:val="hr-HR"/>
        </w:rPr>
        <w:t>ZG 3703-FO</w:t>
      </w:r>
      <w:r>
        <w:rPr>
          <w:rFonts w:ascii="Arial" w:hAnsi="Arial" w:cs="Arial"/>
          <w:sz w:val="24"/>
          <w:szCs w:val="24"/>
          <w:lang w:val="hr-HR"/>
        </w:rPr>
        <w:t xml:space="preserve">, na lokaciji </w:t>
      </w:r>
      <w:r w:rsidR="002B3316">
        <w:rPr>
          <w:rFonts w:ascii="Arial" w:hAnsi="Arial" w:cs="Arial"/>
          <w:sz w:val="24"/>
          <w:szCs w:val="24"/>
          <w:lang w:val="hr-HR"/>
        </w:rPr>
        <w:t xml:space="preserve">u Zagrebu, </w:t>
      </w:r>
      <w:r w:rsidR="00A5789A">
        <w:rPr>
          <w:rFonts w:ascii="Arial" w:hAnsi="Arial" w:cs="Arial"/>
          <w:sz w:val="24"/>
          <w:szCs w:val="24"/>
          <w:lang w:val="hr-HR"/>
        </w:rPr>
        <w:t>Ulica Jakova Gotovca 4</w:t>
      </w:r>
      <w:r>
        <w:rPr>
          <w:rFonts w:ascii="Arial" w:hAnsi="Arial" w:cs="Arial"/>
          <w:sz w:val="24"/>
          <w:szCs w:val="24"/>
          <w:lang w:val="hr-HR"/>
        </w:rPr>
        <w:t xml:space="preserve">,  </w:t>
      </w:r>
    </w:p>
    <w:p w:rsidR="00A5789A" w:rsidP="003F5436" w:rsidRDefault="003F5436" w14:paraId="385E3FE0" w14:textId="77777777">
      <w:pPr>
        <w:ind w:firstLine="720"/>
        <w:rPr>
          <w:rFonts w:ascii="Arial" w:hAnsi="Arial" w:cs="Arial"/>
          <w:sz w:val="24"/>
          <w:szCs w:val="24"/>
          <w:lang w:val="hr-HR"/>
        </w:rPr>
      </w:pPr>
      <w:r>
        <w:rPr>
          <w:rFonts w:ascii="Arial" w:hAnsi="Arial" w:cs="Arial"/>
          <w:sz w:val="24"/>
          <w:szCs w:val="24"/>
          <w:lang w:val="hr-HR"/>
        </w:rPr>
        <w:t xml:space="preserve">čime bi počinio </w:t>
      </w:r>
      <w:r w:rsidR="00E050BD">
        <w:rPr>
          <w:rFonts w:ascii="Arial" w:hAnsi="Arial" w:cs="Arial"/>
          <w:sz w:val="24"/>
          <w:szCs w:val="24"/>
          <w:lang w:val="hr-HR"/>
        </w:rPr>
        <w:t xml:space="preserve">djelo </w:t>
      </w:r>
      <w:r>
        <w:rPr>
          <w:rFonts w:ascii="Arial" w:hAnsi="Arial" w:cs="Arial"/>
          <w:sz w:val="24"/>
          <w:szCs w:val="24"/>
          <w:lang w:val="hr-HR"/>
        </w:rPr>
        <w:t>prekršaj</w:t>
      </w:r>
      <w:r w:rsidR="00E050BD">
        <w:rPr>
          <w:rFonts w:ascii="Arial" w:hAnsi="Arial" w:cs="Arial"/>
          <w:sz w:val="24"/>
          <w:szCs w:val="24"/>
          <w:lang w:val="hr-HR"/>
        </w:rPr>
        <w:t>a</w:t>
      </w:r>
      <w:r>
        <w:rPr>
          <w:rFonts w:ascii="Arial" w:hAnsi="Arial" w:cs="Arial"/>
          <w:sz w:val="24"/>
          <w:szCs w:val="24"/>
          <w:lang w:val="hr-HR"/>
        </w:rPr>
        <w:t xml:space="preserve"> </w:t>
      </w:r>
      <w:r w:rsidR="00E050BD">
        <w:rPr>
          <w:rFonts w:ascii="Arial" w:hAnsi="Arial" w:cs="Arial"/>
          <w:sz w:val="24"/>
          <w:szCs w:val="24"/>
          <w:lang w:val="hr-HR"/>
        </w:rPr>
        <w:t xml:space="preserve">iz čl. 229. st. 3. </w:t>
      </w:r>
      <w:r>
        <w:rPr>
          <w:rFonts w:ascii="Arial" w:hAnsi="Arial" w:cs="Arial"/>
          <w:sz w:val="24"/>
          <w:szCs w:val="24"/>
          <w:lang w:val="hr-HR"/>
        </w:rPr>
        <w:t>kažnjiv</w:t>
      </w:r>
      <w:r w:rsidR="00E050BD">
        <w:rPr>
          <w:rFonts w:ascii="Arial" w:hAnsi="Arial" w:cs="Arial"/>
          <w:sz w:val="24"/>
          <w:szCs w:val="24"/>
          <w:lang w:val="hr-HR"/>
        </w:rPr>
        <w:t>o</w:t>
      </w:r>
      <w:r>
        <w:rPr>
          <w:rFonts w:ascii="Arial" w:hAnsi="Arial" w:cs="Arial"/>
          <w:sz w:val="24"/>
          <w:szCs w:val="24"/>
          <w:lang w:val="hr-HR"/>
        </w:rPr>
        <w:t xml:space="preserve"> po čl. 229. st. 7. Zakona o sigurnosti prometa na cestama.</w:t>
      </w:r>
    </w:p>
    <w:p w:rsidRPr="00A5789A" w:rsidR="00B133E8" w:rsidP="00CF277B" w:rsidRDefault="00B133E8" w14:paraId="12C53D6F" w14:textId="77777777">
      <w:pPr>
        <w:ind w:firstLine="720"/>
        <w:rPr>
          <w:rFonts w:ascii="Arial" w:hAnsi="Arial" w:cs="Arial"/>
          <w:sz w:val="24"/>
          <w:szCs w:val="24"/>
          <w:lang w:val="hr-HR"/>
        </w:rPr>
      </w:pPr>
    </w:p>
    <w:p w:rsidRPr="00A5789A" w:rsidR="00A5789A" w:rsidP="00A5789A" w:rsidRDefault="00407034" w14:paraId="33D2829F" w14:textId="77777777">
      <w:pPr>
        <w:rPr>
          <w:rFonts w:ascii="Arial" w:hAnsi="Arial" w:cs="Arial"/>
          <w:sz w:val="24"/>
          <w:szCs w:val="24"/>
          <w:lang w:val="hr-HR"/>
        </w:rPr>
      </w:pPr>
      <w:r w:rsidRPr="00A5789A">
        <w:rPr>
          <w:rFonts w:ascii="Arial" w:hAnsi="Arial" w:cs="Arial"/>
          <w:bCs/>
          <w:sz w:val="24"/>
          <w:szCs w:val="24"/>
          <w:lang w:val="hr-HR"/>
        </w:rPr>
        <w:t>II.</w:t>
      </w:r>
      <w:r w:rsidRPr="00A5789A">
        <w:rPr>
          <w:rFonts w:ascii="Arial" w:hAnsi="Arial" w:cs="Arial"/>
          <w:bCs/>
          <w:sz w:val="24"/>
          <w:szCs w:val="24"/>
          <w:lang w:val="hr-HR"/>
        </w:rPr>
        <w:tab/>
      </w:r>
      <w:r w:rsidRPr="00A5789A" w:rsidR="00A5789A">
        <w:rPr>
          <w:rFonts w:ascii="Arial" w:hAnsi="Arial" w:cs="Arial"/>
          <w:sz w:val="24"/>
          <w:szCs w:val="24"/>
          <w:lang w:val="hr-HR"/>
        </w:rPr>
        <w:t xml:space="preserve">Temeljem članka 140. stavak 2. Prekršajnog zakona troškovi prekršajnog postupka iz čl. 138. st. 2. toč. 2. do 5. i toč. 7. Prekršajnog zakona padaju na teret proračunskih sredstava. </w:t>
      </w:r>
    </w:p>
    <w:p w:rsidR="002B3316" w:rsidP="00485C10" w:rsidRDefault="008B561D" w14:paraId="2DE9E98D" w14:textId="77777777">
      <w:pPr>
        <w:jc w:val="center"/>
        <w:rPr>
          <w:rFonts w:ascii="Arial" w:hAnsi="Arial" w:cs="Arial"/>
          <w:bCs/>
          <w:sz w:val="24"/>
          <w:szCs w:val="24"/>
          <w:lang w:val="hr-HR"/>
        </w:rPr>
      </w:pPr>
      <w:r w:rsidRPr="00D55E7D">
        <w:rPr>
          <w:rFonts w:ascii="Arial" w:hAnsi="Arial" w:cs="Arial"/>
          <w:bCs/>
          <w:sz w:val="24"/>
          <w:szCs w:val="24"/>
          <w:lang w:val="hr-HR"/>
        </w:rPr>
        <w:t>Obrazloženje</w:t>
      </w:r>
      <w:r w:rsidRPr="00D55E7D" w:rsidR="00242429">
        <w:rPr>
          <w:rFonts w:ascii="Arial" w:hAnsi="Arial" w:cs="Arial"/>
          <w:bCs/>
          <w:sz w:val="24"/>
          <w:szCs w:val="24"/>
          <w:lang w:val="hr-HR"/>
        </w:rPr>
        <w:t xml:space="preserve"> </w:t>
      </w:r>
    </w:p>
    <w:p w:rsidRPr="00D55E7D" w:rsidR="007601B4" w:rsidP="00485C10" w:rsidRDefault="007601B4" w14:paraId="01B18D42" w14:textId="77777777">
      <w:pPr>
        <w:jc w:val="center"/>
        <w:rPr>
          <w:rFonts w:ascii="Arial" w:hAnsi="Arial" w:cs="Arial"/>
          <w:bCs/>
          <w:sz w:val="24"/>
          <w:szCs w:val="24"/>
          <w:lang w:val="hr-HR"/>
        </w:rPr>
      </w:pPr>
    </w:p>
    <w:p w:rsidRPr="00D55E7D" w:rsidR="007A53CF" w:rsidP="007A53CF" w:rsidRDefault="00E01C33" w14:paraId="1384D7F3" w14:textId="77777777">
      <w:pPr>
        <w:ind w:firstLine="720"/>
        <w:rPr>
          <w:rFonts w:ascii="Arial" w:hAnsi="Arial" w:cs="Arial"/>
          <w:sz w:val="24"/>
          <w:szCs w:val="24"/>
          <w:lang w:val="hr-HR"/>
        </w:rPr>
      </w:pPr>
      <w:r>
        <w:rPr>
          <w:rFonts w:ascii="Arial" w:hAnsi="Arial" w:cs="Arial"/>
          <w:sz w:val="24"/>
          <w:szCs w:val="24"/>
          <w:lang w:val="hr-HR"/>
        </w:rPr>
        <w:t>1.</w:t>
      </w:r>
      <w:r w:rsidR="00E050BD">
        <w:rPr>
          <w:rFonts w:ascii="Arial" w:hAnsi="Arial" w:cs="Arial"/>
          <w:sz w:val="24"/>
          <w:szCs w:val="24"/>
          <w:lang w:val="hr-HR"/>
        </w:rPr>
        <w:t xml:space="preserve"> Gradski ured za obnovu, izgradnju, prostorno uređenje, graditeljstvo i komunalne poslove,</w:t>
      </w:r>
      <w:r w:rsidR="002B3316">
        <w:rPr>
          <w:rFonts w:ascii="Arial" w:hAnsi="Arial" w:cs="Arial"/>
          <w:sz w:val="24"/>
          <w:szCs w:val="24"/>
          <w:lang w:val="hr-HR"/>
        </w:rPr>
        <w:t xml:space="preserve"> </w:t>
      </w:r>
      <w:r w:rsidRPr="00D55E7D" w:rsidR="00583B5C">
        <w:rPr>
          <w:rFonts w:ascii="Arial" w:hAnsi="Arial" w:cs="Arial"/>
          <w:sz w:val="24"/>
          <w:szCs w:val="24"/>
          <w:lang w:val="hr-HR"/>
        </w:rPr>
        <w:t xml:space="preserve">na temelju odredbe čl. </w:t>
      </w:r>
      <w:smartTag w:uri="urn:schemas-microsoft-com:office:smarttags" w:element="metricconverter">
        <w:smartTagPr>
          <w:attr w:name="ProductID" w:val="239. st"/>
        </w:smartTagPr>
        <w:r w:rsidRPr="00D55E7D" w:rsidR="00583B5C">
          <w:rPr>
            <w:rFonts w:ascii="Arial" w:hAnsi="Arial" w:cs="Arial"/>
            <w:sz w:val="24"/>
            <w:szCs w:val="24"/>
            <w:lang w:val="hr-HR"/>
          </w:rPr>
          <w:t>239. st</w:t>
        </w:r>
      </w:smartTag>
      <w:r w:rsidRPr="00D55E7D" w:rsidR="00583B5C">
        <w:rPr>
          <w:rFonts w:ascii="Arial" w:hAnsi="Arial" w:cs="Arial"/>
          <w:sz w:val="24"/>
          <w:szCs w:val="24"/>
          <w:lang w:val="hr-HR"/>
        </w:rPr>
        <w:t xml:space="preserve">. 1. Prekršajnog zakona </w:t>
      </w:r>
      <w:r w:rsidRPr="00D55E7D" w:rsidR="00757047">
        <w:rPr>
          <w:rFonts w:ascii="Arial" w:hAnsi="Arial" w:cs="Arial"/>
          <w:sz w:val="24"/>
          <w:szCs w:val="24"/>
          <w:lang w:val="hr-HR"/>
        </w:rPr>
        <w:t>izda</w:t>
      </w:r>
      <w:r w:rsidRPr="00D55E7D" w:rsidR="00BB11A6">
        <w:rPr>
          <w:rFonts w:ascii="Arial" w:hAnsi="Arial" w:cs="Arial"/>
          <w:sz w:val="24"/>
          <w:szCs w:val="24"/>
          <w:lang w:val="hr-HR"/>
        </w:rPr>
        <w:t>la</w:t>
      </w:r>
      <w:r w:rsidRPr="00D55E7D" w:rsidR="00583B5C">
        <w:rPr>
          <w:rFonts w:ascii="Arial" w:hAnsi="Arial" w:cs="Arial"/>
          <w:sz w:val="24"/>
          <w:szCs w:val="24"/>
          <w:lang w:val="hr-HR"/>
        </w:rPr>
        <w:t xml:space="preserve"> je</w:t>
      </w:r>
      <w:r w:rsidRPr="00D55E7D" w:rsidR="006F6E41">
        <w:rPr>
          <w:rFonts w:ascii="Arial" w:hAnsi="Arial" w:cs="Arial"/>
          <w:sz w:val="24"/>
          <w:szCs w:val="24"/>
          <w:lang w:val="hr-HR"/>
        </w:rPr>
        <w:t xml:space="preserve"> obavezni</w:t>
      </w:r>
      <w:r w:rsidRPr="00D55E7D" w:rsidR="00583B5C">
        <w:rPr>
          <w:rFonts w:ascii="Arial" w:hAnsi="Arial" w:cs="Arial"/>
          <w:sz w:val="24"/>
          <w:szCs w:val="24"/>
          <w:lang w:val="hr-HR"/>
        </w:rPr>
        <w:t xml:space="preserve"> </w:t>
      </w:r>
      <w:r w:rsidRPr="00D55E7D" w:rsidR="00583B5C">
        <w:rPr>
          <w:rFonts w:ascii="Arial" w:hAnsi="Arial" w:cs="Arial"/>
          <w:sz w:val="24"/>
          <w:szCs w:val="24"/>
          <w:lang w:val="hr-HR"/>
        </w:rPr>
        <w:lastRenderedPageBreak/>
        <w:t>prekršajni nalog</w:t>
      </w:r>
      <w:r w:rsidR="002B3316">
        <w:rPr>
          <w:rFonts w:ascii="Arial" w:hAnsi="Arial" w:cs="Arial"/>
          <w:sz w:val="24"/>
          <w:szCs w:val="24"/>
          <w:lang w:val="hr-HR"/>
        </w:rPr>
        <w:t xml:space="preserve"> </w:t>
      </w:r>
      <w:r w:rsidR="00A5789A">
        <w:rPr>
          <w:rFonts w:ascii="Arial" w:hAnsi="Arial" w:cs="Arial"/>
          <w:sz w:val="24"/>
          <w:szCs w:val="24"/>
          <w:lang w:val="hr-HR"/>
        </w:rPr>
        <w:t>klasa: 340-07/23-03/9621, ur.broj: 251-10-73/35-25-3 od 18. lipnja 2025</w:t>
      </w:r>
      <w:r w:rsidR="002B3316">
        <w:rPr>
          <w:rFonts w:ascii="Arial" w:hAnsi="Arial" w:cs="Arial"/>
          <w:sz w:val="24"/>
          <w:szCs w:val="24"/>
          <w:lang w:val="hr-HR"/>
        </w:rPr>
        <w:t>.</w:t>
      </w:r>
      <w:r w:rsidRPr="00D55E7D" w:rsidR="00583B5C">
        <w:rPr>
          <w:rFonts w:ascii="Arial" w:hAnsi="Arial" w:cs="Arial"/>
          <w:sz w:val="24"/>
          <w:szCs w:val="24"/>
          <w:lang w:val="hr-HR"/>
        </w:rPr>
        <w:t>, radi prekršajnog djela činjenično i pravno opisanog u izreci ove presude, a koji prekršajni nalog je u povodu prigovora okrivljeni</w:t>
      </w:r>
      <w:r w:rsidRPr="00D55E7D" w:rsidR="005D487D">
        <w:rPr>
          <w:rFonts w:ascii="Arial" w:hAnsi="Arial" w:cs="Arial"/>
          <w:sz w:val="24"/>
          <w:szCs w:val="24"/>
          <w:lang w:val="hr-HR"/>
        </w:rPr>
        <w:t>ka</w:t>
      </w:r>
      <w:r w:rsidRPr="00D55E7D" w:rsidR="00BD685C">
        <w:rPr>
          <w:rFonts w:ascii="Arial" w:hAnsi="Arial" w:cs="Arial"/>
          <w:sz w:val="24"/>
          <w:szCs w:val="24"/>
          <w:lang w:val="hr-HR"/>
        </w:rPr>
        <w:t xml:space="preserve"> </w:t>
      </w:r>
      <w:r w:rsidRPr="00D55E7D" w:rsidR="00583B5C">
        <w:rPr>
          <w:rFonts w:ascii="Arial" w:hAnsi="Arial" w:cs="Arial"/>
          <w:sz w:val="24"/>
          <w:szCs w:val="24"/>
          <w:lang w:val="hr-HR"/>
        </w:rPr>
        <w:t>dostavljen ovom Sudu na rješavanje.</w:t>
      </w:r>
      <w:r w:rsidRPr="00D55E7D" w:rsidR="00A62E4D">
        <w:rPr>
          <w:rFonts w:ascii="Arial" w:hAnsi="Arial" w:cs="Arial"/>
          <w:sz w:val="24"/>
          <w:szCs w:val="24"/>
          <w:lang w:val="hr-HR"/>
        </w:rPr>
        <w:t xml:space="preserve"> </w:t>
      </w:r>
      <w:r w:rsidRPr="00D55E7D" w:rsidR="00583B5C">
        <w:rPr>
          <w:rFonts w:ascii="Arial" w:hAnsi="Arial" w:cs="Arial"/>
          <w:sz w:val="24"/>
          <w:szCs w:val="24"/>
          <w:lang w:val="hr-HR"/>
        </w:rPr>
        <w:t>U povodu i</w:t>
      </w:r>
      <w:r w:rsidRPr="00D55E7D" w:rsidR="00631EAB">
        <w:rPr>
          <w:rFonts w:ascii="Arial" w:hAnsi="Arial" w:cs="Arial"/>
          <w:sz w:val="24"/>
          <w:szCs w:val="24"/>
          <w:lang w:val="hr-HR"/>
        </w:rPr>
        <w:t xml:space="preserve">zjavljenog prigovora </w:t>
      </w:r>
      <w:r w:rsidRPr="00D55E7D" w:rsidR="00BD685C">
        <w:rPr>
          <w:rFonts w:ascii="Arial" w:hAnsi="Arial" w:cs="Arial"/>
          <w:sz w:val="24"/>
          <w:szCs w:val="24"/>
          <w:lang w:val="hr-HR"/>
        </w:rPr>
        <w:t>okrivljeni</w:t>
      </w:r>
      <w:r w:rsidRPr="00D55E7D" w:rsidR="005D487D">
        <w:rPr>
          <w:rFonts w:ascii="Arial" w:hAnsi="Arial" w:cs="Arial"/>
          <w:sz w:val="24"/>
          <w:szCs w:val="24"/>
          <w:lang w:val="hr-HR"/>
        </w:rPr>
        <w:t>ka</w:t>
      </w:r>
      <w:r w:rsidRPr="00D55E7D" w:rsidR="00BD685C">
        <w:rPr>
          <w:rFonts w:ascii="Arial" w:hAnsi="Arial" w:cs="Arial"/>
          <w:sz w:val="24"/>
          <w:szCs w:val="24"/>
          <w:lang w:val="hr-HR"/>
        </w:rPr>
        <w:t xml:space="preserve">, </w:t>
      </w:r>
      <w:r w:rsidRPr="00D55E7D" w:rsidR="00583B5C">
        <w:rPr>
          <w:rFonts w:ascii="Arial" w:hAnsi="Arial" w:cs="Arial"/>
          <w:sz w:val="24"/>
          <w:szCs w:val="24"/>
          <w:lang w:val="hr-HR"/>
        </w:rPr>
        <w:t>prekršajni nalog stavljen je izvan snage</w:t>
      </w:r>
      <w:r w:rsidRPr="00D55E7D" w:rsidR="004043C5">
        <w:rPr>
          <w:rFonts w:ascii="Arial" w:hAnsi="Arial" w:cs="Arial"/>
          <w:sz w:val="24"/>
          <w:szCs w:val="24"/>
          <w:lang w:val="hr-HR"/>
        </w:rPr>
        <w:t xml:space="preserve"> te je proveden žurni postupak.</w:t>
      </w:r>
      <w:r w:rsidRPr="00D55E7D" w:rsidR="00FB40F1">
        <w:rPr>
          <w:rFonts w:ascii="Arial" w:hAnsi="Arial" w:cs="Arial"/>
          <w:sz w:val="24"/>
          <w:szCs w:val="24"/>
          <w:lang w:val="hr-HR"/>
        </w:rPr>
        <w:t xml:space="preserve"> </w:t>
      </w:r>
    </w:p>
    <w:p w:rsidRPr="00D55E7D" w:rsidR="007A53CF" w:rsidP="00F33DA6" w:rsidRDefault="00E01C33" w14:paraId="6A5D36E1" w14:textId="77777777">
      <w:pPr>
        <w:ind w:firstLine="720"/>
        <w:rPr>
          <w:rFonts w:ascii="Arial" w:hAnsi="Arial" w:cs="Arial"/>
          <w:sz w:val="24"/>
          <w:szCs w:val="24"/>
          <w:lang w:val="hr-HR"/>
        </w:rPr>
      </w:pPr>
      <w:r>
        <w:rPr>
          <w:rFonts w:ascii="Arial" w:hAnsi="Arial" w:cs="Arial"/>
          <w:sz w:val="24"/>
          <w:szCs w:val="24"/>
          <w:lang w:val="hr-HR"/>
        </w:rPr>
        <w:t>2.</w:t>
      </w:r>
      <w:r w:rsidRPr="00D55E7D" w:rsidR="00396CAD">
        <w:rPr>
          <w:rFonts w:ascii="Arial" w:hAnsi="Arial" w:cs="Arial"/>
          <w:sz w:val="24"/>
          <w:szCs w:val="24"/>
          <w:lang w:val="hr-HR"/>
        </w:rPr>
        <w:t xml:space="preserve"> </w:t>
      </w:r>
      <w:r w:rsidR="00407034">
        <w:rPr>
          <w:rFonts w:ascii="Arial" w:hAnsi="Arial" w:cs="Arial"/>
          <w:sz w:val="24"/>
          <w:szCs w:val="24"/>
          <w:lang w:val="hr-HR"/>
        </w:rPr>
        <w:t xml:space="preserve">Okrivljenik </w:t>
      </w:r>
      <w:r w:rsidR="00A5789A">
        <w:rPr>
          <w:rFonts w:ascii="Arial" w:hAnsi="Arial" w:cs="Arial"/>
          <w:sz w:val="24"/>
          <w:szCs w:val="24"/>
          <w:lang w:val="hr-HR"/>
        </w:rPr>
        <w:t>Tadija Mirić</w:t>
      </w:r>
      <w:r w:rsidRPr="00560EEA" w:rsidR="00560EEA">
        <w:rPr>
          <w:rFonts w:ascii="Arial" w:hAnsi="Arial" w:cs="Arial"/>
          <w:sz w:val="24"/>
          <w:szCs w:val="24"/>
          <w:lang w:val="hr-HR"/>
        </w:rPr>
        <w:t xml:space="preserve"> </w:t>
      </w:r>
      <w:r w:rsidR="00560EEA">
        <w:rPr>
          <w:rFonts w:ascii="Arial" w:hAnsi="Arial" w:cs="Arial"/>
          <w:sz w:val="24"/>
          <w:szCs w:val="24"/>
          <w:lang w:val="hr-HR"/>
        </w:rPr>
        <w:t xml:space="preserve">dostavio je sudu pisanu obranu u kojoj je </w:t>
      </w:r>
      <w:r w:rsidR="005A1AD0">
        <w:rPr>
          <w:rFonts w:ascii="Arial" w:hAnsi="Arial" w:cs="Arial"/>
          <w:sz w:val="24"/>
          <w:szCs w:val="24"/>
          <w:lang w:val="hr-HR"/>
        </w:rPr>
        <w:t xml:space="preserve">u bitnome naveo da </w:t>
      </w:r>
      <w:r w:rsidR="00A5789A">
        <w:rPr>
          <w:rFonts w:ascii="Arial" w:hAnsi="Arial" w:cs="Arial"/>
          <w:sz w:val="24"/>
          <w:szCs w:val="24"/>
          <w:lang w:val="hr-HR"/>
        </w:rPr>
        <w:t>mu kao vlasniku vozila nikada nije dostavljena obavijest o počinjenom prekršaju te navodi da potpis nije njegov.</w:t>
      </w:r>
    </w:p>
    <w:p w:rsidRPr="00D55E7D" w:rsidR="003D125E" w:rsidP="003D125E" w:rsidRDefault="00E01C33" w14:paraId="150F5006" w14:textId="77777777">
      <w:pPr>
        <w:ind w:firstLine="720"/>
        <w:rPr>
          <w:rFonts w:ascii="Arial" w:hAnsi="Arial" w:cs="Arial"/>
          <w:sz w:val="24"/>
          <w:szCs w:val="24"/>
          <w:lang w:val="hr-HR"/>
        </w:rPr>
      </w:pPr>
      <w:r>
        <w:rPr>
          <w:rFonts w:ascii="Arial" w:hAnsi="Arial" w:cs="Arial"/>
          <w:sz w:val="24"/>
          <w:szCs w:val="24"/>
          <w:lang w:val="hr-HR"/>
        </w:rPr>
        <w:t>3.</w:t>
      </w:r>
      <w:r w:rsidR="00282450">
        <w:rPr>
          <w:rFonts w:ascii="Arial" w:hAnsi="Arial" w:cs="Arial"/>
          <w:sz w:val="24"/>
          <w:szCs w:val="24"/>
          <w:lang w:val="hr-HR"/>
        </w:rPr>
        <w:t xml:space="preserve"> </w:t>
      </w:r>
      <w:r w:rsidRPr="00D55E7D" w:rsidR="00D00F33">
        <w:rPr>
          <w:rFonts w:ascii="Arial" w:hAnsi="Arial" w:cs="Arial"/>
          <w:sz w:val="24"/>
          <w:szCs w:val="24"/>
          <w:lang w:val="hr-HR"/>
        </w:rPr>
        <w:t xml:space="preserve">U tijeku postupka </w:t>
      </w:r>
      <w:r w:rsidRPr="00D55E7D" w:rsidR="00424A92">
        <w:rPr>
          <w:rFonts w:ascii="Arial" w:hAnsi="Arial" w:cs="Arial"/>
          <w:sz w:val="24"/>
          <w:szCs w:val="24"/>
          <w:lang w:val="hr-HR"/>
        </w:rPr>
        <w:t>pročitan</w:t>
      </w:r>
      <w:r w:rsidR="00A5789A">
        <w:rPr>
          <w:rFonts w:ascii="Arial" w:hAnsi="Arial" w:cs="Arial"/>
          <w:sz w:val="24"/>
          <w:szCs w:val="24"/>
          <w:lang w:val="hr-HR"/>
        </w:rPr>
        <w:t>a</w:t>
      </w:r>
      <w:r w:rsidRPr="00D55E7D" w:rsidR="001E35B3">
        <w:rPr>
          <w:rFonts w:ascii="Arial" w:hAnsi="Arial" w:cs="Arial"/>
          <w:sz w:val="24"/>
          <w:szCs w:val="24"/>
          <w:lang w:val="hr-HR"/>
        </w:rPr>
        <w:t xml:space="preserve"> je</w:t>
      </w:r>
      <w:r w:rsidRPr="00D55E7D" w:rsidR="005D487D">
        <w:rPr>
          <w:rFonts w:ascii="Arial" w:hAnsi="Arial" w:cs="Arial"/>
          <w:sz w:val="24"/>
          <w:szCs w:val="24"/>
          <w:lang w:val="hr-HR"/>
        </w:rPr>
        <w:t xml:space="preserve"> </w:t>
      </w:r>
      <w:r w:rsidR="00A5789A">
        <w:rPr>
          <w:rFonts w:ascii="Arial" w:hAnsi="Arial" w:cs="Arial"/>
          <w:sz w:val="24"/>
          <w:szCs w:val="24"/>
          <w:lang w:val="hr-HR"/>
        </w:rPr>
        <w:t>obavijest o počinjenom p</w:t>
      </w:r>
      <w:r w:rsidR="00FC31BD">
        <w:rPr>
          <w:rFonts w:ascii="Arial" w:hAnsi="Arial" w:cs="Arial"/>
          <w:sz w:val="24"/>
          <w:szCs w:val="24"/>
          <w:lang w:val="hr-HR"/>
        </w:rPr>
        <w:t>rekršaju od 23. kolovoza 2023.,</w:t>
      </w:r>
      <w:r w:rsidR="00A5789A">
        <w:rPr>
          <w:rFonts w:ascii="Arial" w:hAnsi="Arial" w:cs="Arial"/>
          <w:sz w:val="24"/>
          <w:szCs w:val="24"/>
          <w:lang w:val="hr-HR"/>
        </w:rPr>
        <w:t xml:space="preserve"> dostavnica o primitku obavijesti od 7. rujna 2023.</w:t>
      </w:r>
      <w:r w:rsidR="00C17834">
        <w:rPr>
          <w:rFonts w:ascii="Arial" w:hAnsi="Arial" w:cs="Arial"/>
          <w:sz w:val="24"/>
          <w:szCs w:val="24"/>
          <w:lang w:val="hr-HR"/>
        </w:rPr>
        <w:t xml:space="preserve"> i prekršajna evidencija za okrivljenika</w:t>
      </w:r>
      <w:r w:rsidRPr="00D55E7D" w:rsidR="001E35B3">
        <w:rPr>
          <w:rFonts w:ascii="Arial" w:hAnsi="Arial" w:cs="Arial"/>
          <w:sz w:val="24"/>
          <w:szCs w:val="24"/>
          <w:lang w:val="hr-HR"/>
        </w:rPr>
        <w:t>.</w:t>
      </w:r>
    </w:p>
    <w:p w:rsidR="005A1AD0" w:rsidP="00BD685C" w:rsidRDefault="00E01C33" w14:paraId="077DBA71" w14:textId="77777777">
      <w:pPr>
        <w:ind w:firstLine="720"/>
        <w:rPr>
          <w:rFonts w:ascii="Arial" w:hAnsi="Arial" w:cs="Arial"/>
          <w:sz w:val="24"/>
          <w:szCs w:val="24"/>
          <w:lang w:val="hr-HR"/>
        </w:rPr>
      </w:pPr>
      <w:r>
        <w:rPr>
          <w:rFonts w:ascii="Arial" w:hAnsi="Arial" w:cs="Arial"/>
          <w:sz w:val="24"/>
          <w:szCs w:val="24"/>
          <w:lang w:val="hr-HR"/>
        </w:rPr>
        <w:t>4.</w:t>
      </w:r>
      <w:r w:rsidR="00282450">
        <w:rPr>
          <w:rFonts w:ascii="Arial" w:hAnsi="Arial" w:cs="Arial"/>
          <w:sz w:val="24"/>
          <w:szCs w:val="24"/>
          <w:lang w:val="hr-HR"/>
        </w:rPr>
        <w:t xml:space="preserve"> </w:t>
      </w:r>
      <w:r w:rsidRPr="00D55E7D" w:rsidR="003D125E">
        <w:rPr>
          <w:rFonts w:ascii="Arial" w:hAnsi="Arial" w:cs="Arial"/>
          <w:sz w:val="24"/>
          <w:szCs w:val="24"/>
          <w:lang w:val="hr-HR"/>
        </w:rPr>
        <w:t xml:space="preserve">Iz cit. </w:t>
      </w:r>
      <w:r w:rsidR="00A5789A">
        <w:rPr>
          <w:rFonts w:ascii="Arial" w:hAnsi="Arial" w:cs="Arial"/>
          <w:sz w:val="24"/>
          <w:szCs w:val="24"/>
          <w:lang w:val="hr-HR"/>
        </w:rPr>
        <w:t>obavijesti o počinjenom prekršaju od 23. kolovoza 2023. razvidno je da je ista upućena na ime okrivljenika radi počinjenje prekršaja iz čl. 82. st. 1. toč. 4. Zakona o sigurnosti prometa na cestama te je između ostalog od okrivljenika zatraženo da dostavi vjerodostojne podatke o osobi koja je 29. ožujka 2023. u 16,08 sati upravljala vozilom registarske oznake ZG 3703-FO, na lokaciji u Zagrebu, Ulica Jakova Gotovca 4</w:t>
      </w:r>
      <w:r w:rsidR="005A1AD0">
        <w:rPr>
          <w:rFonts w:ascii="Arial" w:hAnsi="Arial" w:cs="Arial"/>
          <w:sz w:val="24"/>
          <w:szCs w:val="24"/>
          <w:lang w:val="hr-HR"/>
        </w:rPr>
        <w:t xml:space="preserve">. </w:t>
      </w:r>
    </w:p>
    <w:p w:rsidR="00A5789A" w:rsidP="00BD685C" w:rsidRDefault="005A1AD0" w14:paraId="7D6646BB" w14:textId="77777777">
      <w:pPr>
        <w:ind w:firstLine="720"/>
        <w:rPr>
          <w:rFonts w:ascii="Arial" w:hAnsi="Arial" w:cs="Arial"/>
          <w:sz w:val="24"/>
          <w:szCs w:val="24"/>
          <w:lang w:val="hr-HR"/>
        </w:rPr>
      </w:pPr>
      <w:r>
        <w:rPr>
          <w:rFonts w:ascii="Arial" w:hAnsi="Arial" w:cs="Arial"/>
          <w:sz w:val="24"/>
          <w:szCs w:val="24"/>
          <w:lang w:val="hr-HR"/>
        </w:rPr>
        <w:t xml:space="preserve">5. </w:t>
      </w:r>
      <w:r w:rsidR="00A5789A">
        <w:rPr>
          <w:rFonts w:ascii="Arial" w:hAnsi="Arial" w:cs="Arial"/>
          <w:sz w:val="24"/>
          <w:szCs w:val="24"/>
          <w:lang w:val="hr-HR"/>
        </w:rPr>
        <w:t>Iz cit. dostavnice o primitku obavijesti od 7. rujna</w:t>
      </w:r>
      <w:r w:rsidR="007601B4">
        <w:rPr>
          <w:rFonts w:ascii="Arial" w:hAnsi="Arial" w:cs="Arial"/>
          <w:sz w:val="24"/>
          <w:szCs w:val="24"/>
          <w:lang w:val="hr-HR"/>
        </w:rPr>
        <w:t xml:space="preserve"> 2023. razvidno je da</w:t>
      </w:r>
      <w:r w:rsidR="00FC31BD">
        <w:rPr>
          <w:rFonts w:ascii="Arial" w:hAnsi="Arial" w:cs="Arial"/>
          <w:sz w:val="24"/>
          <w:szCs w:val="24"/>
          <w:lang w:val="hr-HR"/>
        </w:rPr>
        <w:t xml:space="preserve"> je na mjestu - potpis primatelja navedeno ime Mira Mirić. </w:t>
      </w:r>
    </w:p>
    <w:p w:rsidRPr="00D55E7D" w:rsidR="003D125E" w:rsidP="00BD685C" w:rsidRDefault="007601B4" w14:paraId="57B4714A" w14:textId="77777777">
      <w:pPr>
        <w:ind w:firstLine="720"/>
        <w:rPr>
          <w:rFonts w:ascii="Arial" w:hAnsi="Arial" w:cs="Arial"/>
          <w:sz w:val="24"/>
          <w:szCs w:val="24"/>
          <w:lang w:val="hr-HR"/>
        </w:rPr>
      </w:pPr>
      <w:r>
        <w:rPr>
          <w:rFonts w:ascii="Arial" w:hAnsi="Arial" w:cs="Arial"/>
          <w:sz w:val="24"/>
          <w:szCs w:val="24"/>
          <w:lang w:val="hr-HR"/>
        </w:rPr>
        <w:t xml:space="preserve">6. </w:t>
      </w:r>
      <w:r w:rsidR="005A1AD0">
        <w:rPr>
          <w:rFonts w:ascii="Arial" w:hAnsi="Arial" w:cs="Arial"/>
          <w:sz w:val="24"/>
          <w:szCs w:val="24"/>
          <w:lang w:val="hr-HR"/>
        </w:rPr>
        <w:t xml:space="preserve">Iz cit. </w:t>
      </w:r>
      <w:r w:rsidR="00C17834">
        <w:rPr>
          <w:rFonts w:ascii="Arial" w:hAnsi="Arial" w:cs="Arial"/>
          <w:sz w:val="24"/>
          <w:szCs w:val="24"/>
          <w:lang w:val="hr-HR"/>
        </w:rPr>
        <w:t xml:space="preserve">prekršajne evidencije razvidno </w:t>
      </w:r>
      <w:r w:rsidR="00FC31BD">
        <w:rPr>
          <w:rFonts w:ascii="Arial" w:hAnsi="Arial" w:cs="Arial"/>
          <w:sz w:val="24"/>
          <w:szCs w:val="24"/>
          <w:lang w:val="hr-HR"/>
        </w:rPr>
        <w:t xml:space="preserve">je </w:t>
      </w:r>
      <w:r w:rsidR="00C17834">
        <w:rPr>
          <w:rFonts w:ascii="Arial" w:hAnsi="Arial" w:cs="Arial"/>
          <w:sz w:val="24"/>
          <w:szCs w:val="24"/>
          <w:lang w:val="hr-HR"/>
        </w:rPr>
        <w:t xml:space="preserve">da </w:t>
      </w:r>
      <w:r w:rsidR="005A1AD0">
        <w:rPr>
          <w:rFonts w:ascii="Arial" w:hAnsi="Arial" w:cs="Arial"/>
          <w:sz w:val="24"/>
          <w:szCs w:val="24"/>
          <w:lang w:val="hr-HR"/>
        </w:rPr>
        <w:t xml:space="preserve">je </w:t>
      </w:r>
      <w:r w:rsidR="00C17834">
        <w:rPr>
          <w:rFonts w:ascii="Arial" w:hAnsi="Arial" w:cs="Arial"/>
          <w:sz w:val="24"/>
          <w:szCs w:val="24"/>
          <w:lang w:val="hr-HR"/>
        </w:rPr>
        <w:t>okrivljenik prekršajno osuđivan</w:t>
      </w:r>
      <w:r w:rsidR="005A1AD0">
        <w:rPr>
          <w:rFonts w:ascii="Arial" w:hAnsi="Arial" w:cs="Arial"/>
          <w:sz w:val="24"/>
          <w:szCs w:val="24"/>
          <w:lang w:val="hr-HR"/>
        </w:rPr>
        <w:t>, ali ne za istovrsni prekršaj</w:t>
      </w:r>
      <w:r w:rsidR="005153DD">
        <w:rPr>
          <w:rFonts w:ascii="Arial" w:hAnsi="Arial" w:cs="Arial"/>
          <w:sz w:val="24"/>
          <w:szCs w:val="24"/>
          <w:lang w:val="hr-HR"/>
        </w:rPr>
        <w:t>.</w:t>
      </w:r>
    </w:p>
    <w:p w:rsidR="00C17322" w:rsidP="007601B4" w:rsidRDefault="007601B4" w14:paraId="406AF960" w14:textId="77777777">
      <w:pPr>
        <w:ind w:firstLine="720"/>
        <w:rPr>
          <w:rFonts w:ascii="Arial" w:hAnsi="Arial" w:cs="Arial"/>
          <w:sz w:val="24"/>
          <w:szCs w:val="24"/>
          <w:lang w:val="hr-HR"/>
        </w:rPr>
      </w:pPr>
      <w:r>
        <w:rPr>
          <w:rFonts w:ascii="Arial" w:hAnsi="Arial" w:cs="Arial"/>
          <w:sz w:val="24"/>
          <w:szCs w:val="24"/>
          <w:lang w:val="hr-HR"/>
        </w:rPr>
        <w:t>7</w:t>
      </w:r>
      <w:r w:rsidR="00E01C33">
        <w:rPr>
          <w:rFonts w:ascii="Arial" w:hAnsi="Arial" w:cs="Arial"/>
          <w:sz w:val="24"/>
          <w:szCs w:val="24"/>
          <w:lang w:val="hr-HR"/>
        </w:rPr>
        <w:t>.</w:t>
      </w:r>
      <w:r w:rsidR="00282450">
        <w:rPr>
          <w:rFonts w:ascii="Arial" w:hAnsi="Arial" w:cs="Arial"/>
          <w:sz w:val="24"/>
          <w:szCs w:val="24"/>
          <w:lang w:val="hr-HR"/>
        </w:rPr>
        <w:t xml:space="preserve"> </w:t>
      </w:r>
      <w:r>
        <w:rPr>
          <w:rFonts w:ascii="Arial" w:hAnsi="Arial" w:cs="Arial"/>
          <w:sz w:val="24"/>
          <w:szCs w:val="24"/>
          <w:lang w:val="hr-HR"/>
        </w:rPr>
        <w:t xml:space="preserve">Temeljem provedenog postupka, cijeneći svaki dokaz zasebno kao i njihovu međusobnu povezanost te uzimajući u obzir obranu okrivljenika u kojoj je odlučno poricao počinjenje prekršaja navodeći da nije nikada zaprimio navedenu obavijest, sud nije našao dokazanim da bi okrivljenik počinio prekršaj na način i pod uvjetima kako mu se optužnim prijedlogom stavlja na teret. Naime, za navedeni prekršaj je obvezna osobna dostava pismena, jer od primitka istog počinje teći rok od petnaest dana za dostavu traženih podataka, a kako u konkretnom slučaju ta pretpostavka nije ispunjena, to sud u ponašanju okrivljenika nije našao obilježja prekršaja stavljenog mu na teret pa je valjalo odlučiti kao u izreci presude te okrivljenika osloboditi od optužbe temeljem čl. 182. toč. 3. Prekršajnog zakona, budući nije dokazano da je počinio djelo za koje se optužuje. </w:t>
      </w:r>
    </w:p>
    <w:p w:rsidRPr="00D55E7D" w:rsidR="00D00F33" w:rsidP="007601B4" w:rsidRDefault="00C17322" w14:paraId="62EDBB61" w14:textId="77777777">
      <w:pPr>
        <w:ind w:firstLine="720"/>
        <w:rPr>
          <w:rFonts w:ascii="Arial" w:hAnsi="Arial" w:cs="Arial"/>
          <w:sz w:val="24"/>
          <w:szCs w:val="24"/>
          <w:lang w:val="hr-HR"/>
        </w:rPr>
      </w:pPr>
      <w:r>
        <w:rPr>
          <w:rFonts w:ascii="Arial" w:hAnsi="Arial" w:cs="Arial"/>
          <w:sz w:val="24"/>
          <w:szCs w:val="24"/>
          <w:lang w:val="hr-HR"/>
        </w:rPr>
        <w:t>8</w:t>
      </w:r>
      <w:r w:rsidR="00E01C33">
        <w:rPr>
          <w:rFonts w:ascii="Arial" w:hAnsi="Arial" w:cs="Arial"/>
          <w:sz w:val="24"/>
          <w:szCs w:val="24"/>
          <w:lang w:val="hr-HR"/>
        </w:rPr>
        <w:t>.</w:t>
      </w:r>
      <w:r w:rsidRPr="00D55E7D" w:rsidR="00D00F33">
        <w:rPr>
          <w:rFonts w:ascii="Arial" w:hAnsi="Arial" w:cs="Arial"/>
          <w:sz w:val="24"/>
          <w:szCs w:val="24"/>
          <w:lang w:val="hr-HR"/>
        </w:rPr>
        <w:t>Temeljem u izreci citiranih propisa troškovi prekršajnog postupka padaju na teret proračunskih sredstava jer je okrivljeni</w:t>
      </w:r>
      <w:r w:rsidRPr="00D55E7D" w:rsidR="00A66F80">
        <w:rPr>
          <w:rFonts w:ascii="Arial" w:hAnsi="Arial" w:cs="Arial"/>
          <w:sz w:val="24"/>
          <w:szCs w:val="24"/>
          <w:lang w:val="hr-HR"/>
        </w:rPr>
        <w:t>k</w:t>
      </w:r>
      <w:r w:rsidRPr="00D55E7D" w:rsidR="00D00F33">
        <w:rPr>
          <w:rFonts w:ascii="Arial" w:hAnsi="Arial" w:cs="Arial"/>
          <w:sz w:val="24"/>
          <w:szCs w:val="24"/>
          <w:lang w:val="hr-HR"/>
        </w:rPr>
        <w:t xml:space="preserve"> oslobođen od optužbe.</w:t>
      </w:r>
    </w:p>
    <w:p w:rsidRPr="00D55E7D" w:rsidR="00350AE3" w:rsidP="00D00F33" w:rsidRDefault="00350AE3" w14:paraId="553A5A78" w14:textId="77777777">
      <w:pPr>
        <w:ind w:firstLine="708"/>
        <w:rPr>
          <w:rFonts w:ascii="Arial" w:hAnsi="Arial" w:cs="Arial"/>
          <w:sz w:val="24"/>
          <w:szCs w:val="24"/>
          <w:lang w:val="hr-HR"/>
        </w:rPr>
      </w:pPr>
    </w:p>
    <w:p w:rsidRPr="00D55E7D" w:rsidR="00532A02" w:rsidP="006F6E41" w:rsidRDefault="006F6E41" w14:paraId="3AAD8C74" w14:textId="77777777">
      <w:pPr>
        <w:ind w:firstLine="720"/>
        <w:rPr>
          <w:rFonts w:ascii="Arial" w:hAnsi="Arial" w:cs="Arial"/>
          <w:sz w:val="24"/>
          <w:szCs w:val="24"/>
          <w:lang w:val="hr-HR"/>
        </w:rPr>
      </w:pPr>
      <w:r w:rsidRPr="00D55E7D">
        <w:rPr>
          <w:rFonts w:ascii="Arial" w:hAnsi="Arial" w:cs="Arial"/>
          <w:sz w:val="24"/>
          <w:szCs w:val="24"/>
          <w:lang w:val="hr-HR"/>
        </w:rPr>
        <w:t xml:space="preserve">Protiv ove presude žalba nije dopuštena (čl. </w:t>
      </w:r>
      <w:smartTag w:uri="urn:schemas-microsoft-com:office:smarttags" w:element="metricconverter">
        <w:smartTagPr>
          <w:attr w:name="ProductID" w:val="244. st"/>
        </w:smartTagPr>
        <w:r w:rsidRPr="00D55E7D">
          <w:rPr>
            <w:rFonts w:ascii="Arial" w:hAnsi="Arial" w:cs="Arial"/>
            <w:sz w:val="24"/>
            <w:szCs w:val="24"/>
            <w:lang w:val="hr-HR"/>
          </w:rPr>
          <w:t>244. st</w:t>
        </w:r>
      </w:smartTag>
      <w:r w:rsidRPr="00D55E7D">
        <w:rPr>
          <w:rFonts w:ascii="Arial" w:hAnsi="Arial" w:cs="Arial"/>
          <w:sz w:val="24"/>
          <w:szCs w:val="24"/>
          <w:lang w:val="hr-HR"/>
        </w:rPr>
        <w:t>. 3. Prekršajnog zakona).</w:t>
      </w:r>
    </w:p>
    <w:p w:rsidRPr="00D55E7D" w:rsidR="00D00F33" w:rsidP="00D00F33" w:rsidRDefault="00D00F33" w14:paraId="2EF21655" w14:textId="77777777">
      <w:pPr>
        <w:rPr>
          <w:rFonts w:ascii="Arial" w:hAnsi="Arial" w:cs="Arial"/>
          <w:sz w:val="24"/>
          <w:szCs w:val="24"/>
          <w:lang w:val="hr-HR"/>
        </w:rPr>
      </w:pPr>
    </w:p>
    <w:p w:rsidR="00691BC4" w:rsidP="00691BC4" w:rsidRDefault="00901C83" w14:paraId="184F8CB4" w14:textId="77777777">
      <w:pPr>
        <w:jc w:val="center"/>
        <w:rPr>
          <w:rFonts w:ascii="Arial" w:hAnsi="Arial" w:cs="Arial"/>
          <w:sz w:val="24"/>
          <w:szCs w:val="24"/>
          <w:lang w:val="hr-HR"/>
        </w:rPr>
      </w:pPr>
      <w:r w:rsidRPr="00D55E7D">
        <w:rPr>
          <w:rFonts w:ascii="Arial" w:hAnsi="Arial" w:cs="Arial"/>
          <w:sz w:val="24"/>
          <w:szCs w:val="24"/>
          <w:lang w:val="hr-HR"/>
        </w:rPr>
        <w:t xml:space="preserve">U Zagrebu, </w:t>
      </w:r>
      <w:r w:rsidR="00016803">
        <w:rPr>
          <w:rFonts w:ascii="Arial" w:hAnsi="Arial" w:cs="Arial"/>
          <w:sz w:val="24"/>
          <w:szCs w:val="24"/>
          <w:lang w:val="hr-HR"/>
        </w:rPr>
        <w:t>22. siječnja 2026.</w:t>
      </w:r>
    </w:p>
    <w:p w:rsidR="00D55E7D" w:rsidP="00D55E7D" w:rsidRDefault="00901C83" w14:paraId="3ED5965B" w14:textId="77777777">
      <w:pPr>
        <w:rPr>
          <w:rFonts w:ascii="Arial" w:hAnsi="Arial" w:cs="Arial"/>
          <w:sz w:val="24"/>
          <w:szCs w:val="24"/>
          <w:lang w:val="hr-HR"/>
        </w:rPr>
      </w:pPr>
      <w:r w:rsidRPr="00D55E7D">
        <w:rPr>
          <w:rFonts w:ascii="Arial" w:hAnsi="Arial" w:cs="Arial"/>
          <w:sz w:val="24"/>
          <w:szCs w:val="24"/>
          <w:lang w:val="hr-HR"/>
        </w:rPr>
        <w:t xml:space="preserve">   </w:t>
      </w:r>
      <w:r w:rsidR="00D55E7D">
        <w:rPr>
          <w:rFonts w:ascii="Arial" w:hAnsi="Arial" w:cs="Arial"/>
          <w:sz w:val="24"/>
          <w:szCs w:val="24"/>
          <w:lang w:val="hr-HR"/>
        </w:rPr>
        <w:t xml:space="preserve">      </w:t>
      </w:r>
      <w:r w:rsidRPr="00D55E7D">
        <w:rPr>
          <w:rFonts w:ascii="Arial" w:hAnsi="Arial" w:cs="Arial"/>
          <w:sz w:val="24"/>
          <w:szCs w:val="24"/>
          <w:lang w:val="hr-HR"/>
        </w:rPr>
        <w:t>Zapisničar</w:t>
      </w:r>
      <w:r w:rsidRPr="00D55E7D" w:rsidR="00F3792A">
        <w:rPr>
          <w:rFonts w:ascii="Arial" w:hAnsi="Arial" w:cs="Arial"/>
          <w:sz w:val="24"/>
          <w:szCs w:val="24"/>
          <w:lang w:val="hr-HR"/>
        </w:rPr>
        <w:t>ka</w:t>
      </w:r>
      <w:r w:rsidRPr="00D55E7D">
        <w:rPr>
          <w:rFonts w:ascii="Arial" w:hAnsi="Arial" w:cs="Arial"/>
          <w:sz w:val="24"/>
          <w:szCs w:val="24"/>
          <w:lang w:val="hr-HR"/>
        </w:rPr>
        <w:tab/>
      </w:r>
      <w:r w:rsidRPr="00D55E7D">
        <w:rPr>
          <w:rFonts w:ascii="Arial" w:hAnsi="Arial" w:cs="Arial"/>
          <w:sz w:val="24"/>
          <w:szCs w:val="24"/>
          <w:lang w:val="hr-HR"/>
        </w:rPr>
        <w:tab/>
      </w:r>
      <w:r w:rsidRPr="00D55E7D">
        <w:rPr>
          <w:rFonts w:ascii="Arial" w:hAnsi="Arial" w:cs="Arial"/>
          <w:sz w:val="24"/>
          <w:szCs w:val="24"/>
          <w:lang w:val="hr-HR"/>
        </w:rPr>
        <w:tab/>
      </w:r>
      <w:r w:rsidRPr="00D55E7D">
        <w:rPr>
          <w:rFonts w:ascii="Arial" w:hAnsi="Arial" w:cs="Arial"/>
          <w:sz w:val="24"/>
          <w:szCs w:val="24"/>
          <w:lang w:val="hr-HR"/>
        </w:rPr>
        <w:tab/>
      </w:r>
      <w:r w:rsidRPr="00D55E7D">
        <w:rPr>
          <w:rFonts w:ascii="Arial" w:hAnsi="Arial" w:cs="Arial"/>
          <w:sz w:val="24"/>
          <w:szCs w:val="24"/>
          <w:lang w:val="hr-HR"/>
        </w:rPr>
        <w:tab/>
      </w:r>
      <w:r w:rsidRPr="00D55E7D" w:rsidR="00720DB0">
        <w:rPr>
          <w:rFonts w:ascii="Arial" w:hAnsi="Arial" w:cs="Arial"/>
          <w:sz w:val="24"/>
          <w:szCs w:val="24"/>
          <w:lang w:val="hr-HR"/>
        </w:rPr>
        <w:tab/>
      </w:r>
      <w:r w:rsidRPr="00D55E7D">
        <w:rPr>
          <w:rFonts w:ascii="Arial" w:hAnsi="Arial" w:cs="Arial"/>
          <w:sz w:val="24"/>
          <w:szCs w:val="24"/>
          <w:lang w:val="hr-HR"/>
        </w:rPr>
        <w:tab/>
      </w:r>
      <w:r w:rsidRPr="00D55E7D">
        <w:rPr>
          <w:rFonts w:ascii="Arial" w:hAnsi="Arial" w:cs="Arial"/>
          <w:sz w:val="24"/>
          <w:szCs w:val="24"/>
          <w:lang w:val="hr-HR"/>
        </w:rPr>
        <w:tab/>
      </w:r>
      <w:r w:rsidRPr="00D55E7D">
        <w:rPr>
          <w:rFonts w:ascii="Arial" w:hAnsi="Arial" w:cs="Arial"/>
          <w:sz w:val="24"/>
          <w:szCs w:val="24"/>
          <w:lang w:val="hr-HR"/>
        </w:rPr>
        <w:tab/>
      </w:r>
      <w:r w:rsidR="0001622E">
        <w:rPr>
          <w:rFonts w:ascii="Arial" w:hAnsi="Arial" w:cs="Arial"/>
          <w:sz w:val="24"/>
          <w:szCs w:val="24"/>
          <w:lang w:val="hr-HR"/>
        </w:rPr>
        <w:t xml:space="preserve">     </w:t>
      </w:r>
      <w:r w:rsidR="00D55E7D">
        <w:rPr>
          <w:rFonts w:ascii="Arial" w:hAnsi="Arial" w:cs="Arial"/>
          <w:sz w:val="24"/>
          <w:szCs w:val="24"/>
          <w:lang w:val="hr-HR"/>
        </w:rPr>
        <w:t>Sutkinja</w:t>
      </w:r>
    </w:p>
    <w:p w:rsidR="00D55E7D" w:rsidP="0001622E" w:rsidRDefault="00F3792A" w14:paraId="22F5E70B" w14:textId="77777777">
      <w:pPr>
        <w:rPr>
          <w:rFonts w:ascii="Arial" w:hAnsi="Arial" w:cs="Arial"/>
          <w:bCs/>
          <w:sz w:val="24"/>
          <w:szCs w:val="24"/>
          <w:lang w:val="hr-HR"/>
        </w:rPr>
      </w:pPr>
      <w:r w:rsidRPr="00D55E7D">
        <w:rPr>
          <w:rFonts w:ascii="Arial" w:hAnsi="Arial" w:cs="Arial"/>
          <w:sz w:val="24"/>
          <w:szCs w:val="24"/>
          <w:lang w:val="hr-HR"/>
        </w:rPr>
        <w:t xml:space="preserve"> </w:t>
      </w:r>
      <w:r w:rsidR="00D55E7D">
        <w:rPr>
          <w:rFonts w:ascii="Arial" w:hAnsi="Arial" w:cs="Arial"/>
          <w:sz w:val="24"/>
          <w:szCs w:val="24"/>
          <w:lang w:val="hr-HR"/>
        </w:rPr>
        <w:t xml:space="preserve">     </w:t>
      </w:r>
      <w:r w:rsidRPr="00D55E7D" w:rsidR="00C76834">
        <w:rPr>
          <w:rFonts w:ascii="Arial" w:hAnsi="Arial" w:cs="Arial"/>
          <w:sz w:val="24"/>
          <w:szCs w:val="24"/>
          <w:lang w:val="hr-HR"/>
        </w:rPr>
        <w:t xml:space="preserve"> </w:t>
      </w:r>
      <w:r w:rsidR="005153DD">
        <w:rPr>
          <w:rFonts w:ascii="Arial" w:hAnsi="Arial" w:cs="Arial"/>
          <w:sz w:val="24"/>
          <w:szCs w:val="24"/>
          <w:lang w:val="hr-HR"/>
        </w:rPr>
        <w:t xml:space="preserve"> </w:t>
      </w:r>
      <w:r w:rsidRPr="00D55E7D" w:rsidR="00C76834">
        <w:rPr>
          <w:rFonts w:ascii="Arial" w:hAnsi="Arial" w:cs="Arial"/>
          <w:sz w:val="24"/>
          <w:szCs w:val="24"/>
          <w:lang w:val="hr-HR"/>
        </w:rPr>
        <w:t xml:space="preserve"> </w:t>
      </w:r>
      <w:r w:rsidR="005153DD">
        <w:rPr>
          <w:rFonts w:ascii="Arial" w:hAnsi="Arial" w:cs="Arial"/>
          <w:sz w:val="24"/>
          <w:szCs w:val="24"/>
          <w:lang w:val="hr-HR"/>
        </w:rPr>
        <w:t>Lea Jagatić</w:t>
      </w:r>
      <w:r w:rsidRPr="00D55E7D" w:rsidR="00901C83">
        <w:rPr>
          <w:rFonts w:ascii="Arial" w:hAnsi="Arial" w:cs="Arial"/>
          <w:sz w:val="24"/>
          <w:szCs w:val="24"/>
          <w:lang w:val="hr-HR"/>
        </w:rPr>
        <w:tab/>
      </w:r>
      <w:r w:rsidRPr="00D55E7D" w:rsidR="00720DB0">
        <w:rPr>
          <w:rFonts w:ascii="Arial" w:hAnsi="Arial" w:cs="Arial"/>
          <w:sz w:val="24"/>
          <w:szCs w:val="24"/>
          <w:lang w:val="hr-HR"/>
        </w:rPr>
        <w:tab/>
      </w:r>
      <w:r w:rsidRPr="00D55E7D" w:rsidR="00720DB0">
        <w:rPr>
          <w:rFonts w:ascii="Arial" w:hAnsi="Arial" w:cs="Arial"/>
          <w:sz w:val="24"/>
          <w:szCs w:val="24"/>
          <w:lang w:val="hr-HR"/>
        </w:rPr>
        <w:tab/>
      </w:r>
      <w:r w:rsidRPr="00D55E7D" w:rsidR="00085E1B">
        <w:rPr>
          <w:rFonts w:ascii="Arial" w:hAnsi="Arial" w:cs="Arial"/>
          <w:sz w:val="24"/>
          <w:szCs w:val="24"/>
          <w:lang w:val="hr-HR"/>
        </w:rPr>
        <w:t xml:space="preserve">         </w:t>
      </w:r>
      <w:r w:rsidRPr="00D55E7D" w:rsidR="008076E3">
        <w:rPr>
          <w:rFonts w:ascii="Arial" w:hAnsi="Arial" w:cs="Arial"/>
          <w:sz w:val="24"/>
          <w:szCs w:val="24"/>
          <w:lang w:val="hr-HR"/>
        </w:rPr>
        <w:t xml:space="preserve">         </w:t>
      </w:r>
      <w:r w:rsidRPr="00D55E7D" w:rsidR="00A62E4D">
        <w:rPr>
          <w:rFonts w:ascii="Arial" w:hAnsi="Arial" w:cs="Arial"/>
          <w:sz w:val="24"/>
          <w:szCs w:val="24"/>
          <w:lang w:val="hr-HR"/>
        </w:rPr>
        <w:t xml:space="preserve">                    </w:t>
      </w:r>
      <w:r w:rsidRPr="00D55E7D" w:rsidR="00B51327">
        <w:rPr>
          <w:rFonts w:ascii="Arial" w:hAnsi="Arial" w:cs="Arial"/>
          <w:sz w:val="24"/>
          <w:szCs w:val="24"/>
          <w:lang w:val="hr-HR"/>
        </w:rPr>
        <w:t xml:space="preserve">                     </w:t>
      </w:r>
      <w:r w:rsidRPr="00D55E7D" w:rsidR="00A62E4D">
        <w:rPr>
          <w:rFonts w:ascii="Arial" w:hAnsi="Arial" w:cs="Arial"/>
          <w:sz w:val="24"/>
          <w:szCs w:val="24"/>
          <w:lang w:val="hr-HR"/>
        </w:rPr>
        <w:t xml:space="preserve">  </w:t>
      </w:r>
      <w:r w:rsidRPr="00D55E7D" w:rsidR="00C76834">
        <w:rPr>
          <w:rFonts w:ascii="Arial" w:hAnsi="Arial" w:cs="Arial"/>
          <w:sz w:val="24"/>
          <w:szCs w:val="24"/>
          <w:lang w:val="hr-HR"/>
        </w:rPr>
        <w:t xml:space="preserve"> </w:t>
      </w:r>
      <w:r w:rsidR="0001622E">
        <w:rPr>
          <w:rFonts w:ascii="Arial" w:hAnsi="Arial" w:cs="Arial"/>
          <w:sz w:val="24"/>
          <w:szCs w:val="24"/>
          <w:lang w:val="hr-HR"/>
        </w:rPr>
        <w:t xml:space="preserve">    </w:t>
      </w:r>
      <w:r w:rsidRPr="00D55E7D" w:rsidR="00A62E4D">
        <w:rPr>
          <w:rFonts w:ascii="Arial" w:hAnsi="Arial" w:cs="Arial"/>
          <w:sz w:val="24"/>
          <w:szCs w:val="24"/>
          <w:lang w:val="hr-HR"/>
        </w:rPr>
        <w:t>Daniela Šola</w:t>
      </w:r>
    </w:p>
    <w:p w:rsidR="00D55E7D" w:rsidP="00E12058" w:rsidRDefault="00D55E7D" w14:paraId="4EAD5D7F" w14:textId="77777777">
      <w:pPr>
        <w:overflowPunct/>
        <w:autoSpaceDE/>
        <w:adjustRightInd/>
        <w:rPr>
          <w:rFonts w:ascii="Arial" w:hAnsi="Arial" w:cs="Arial"/>
          <w:bCs/>
          <w:sz w:val="24"/>
          <w:szCs w:val="24"/>
          <w:lang w:val="hr-HR"/>
        </w:rPr>
      </w:pPr>
    </w:p>
    <w:p w:rsidR="005A1AD0" w:rsidP="00E12058" w:rsidRDefault="005A1AD0" w14:paraId="6BE8BC6F" w14:textId="77777777">
      <w:pPr>
        <w:overflowPunct/>
        <w:autoSpaceDE/>
        <w:adjustRightInd/>
        <w:rPr>
          <w:rFonts w:ascii="Arial" w:hAnsi="Arial" w:cs="Arial"/>
          <w:bCs/>
          <w:sz w:val="24"/>
          <w:szCs w:val="24"/>
          <w:lang w:val="hr-HR"/>
        </w:rPr>
      </w:pPr>
    </w:p>
    <w:p w:rsidR="007601B4" w:rsidP="00E12058" w:rsidRDefault="007601B4" w14:paraId="5A91CC5C" w14:textId="77777777">
      <w:pPr>
        <w:overflowPunct/>
        <w:autoSpaceDE/>
        <w:adjustRightInd/>
        <w:rPr>
          <w:rFonts w:ascii="Arial" w:hAnsi="Arial" w:cs="Arial"/>
          <w:bCs/>
          <w:sz w:val="24"/>
          <w:szCs w:val="24"/>
          <w:lang w:val="hr-HR"/>
        </w:rPr>
      </w:pPr>
    </w:p>
    <w:p w:rsidRPr="00D55E7D" w:rsidR="00C76834" w:rsidP="00C76834" w:rsidRDefault="00E01C33" w14:paraId="2659BDC4" w14:textId="77777777">
      <w:pPr>
        <w:rPr>
          <w:rFonts w:ascii="Arial" w:hAnsi="Arial" w:cs="Arial"/>
          <w:sz w:val="24"/>
          <w:szCs w:val="24"/>
          <w:lang w:val="hr-HR"/>
        </w:rPr>
      </w:pPr>
      <w:r w:rsidRPr="00D55E7D">
        <w:rPr>
          <w:rFonts w:ascii="Arial" w:hAnsi="Arial" w:cs="Arial"/>
          <w:sz w:val="24"/>
          <w:szCs w:val="24"/>
          <w:lang w:val="hr-HR"/>
        </w:rPr>
        <w:t>Dostaviti</w:t>
      </w:r>
      <w:r w:rsidRPr="00D55E7D" w:rsidR="00C76834">
        <w:rPr>
          <w:rFonts w:ascii="Arial" w:hAnsi="Arial" w:cs="Arial"/>
          <w:sz w:val="24"/>
          <w:szCs w:val="24"/>
          <w:lang w:val="hr-HR"/>
        </w:rPr>
        <w:t>:</w:t>
      </w:r>
    </w:p>
    <w:p w:rsidR="00DD1E99" w:rsidP="00BC4719" w:rsidRDefault="00C76834" w14:paraId="5BD1C199" w14:textId="77777777">
      <w:pPr>
        <w:pStyle w:val="Odlomakpopisa"/>
        <w:numPr>
          <w:ilvl w:val="0"/>
          <w:numId w:val="4"/>
        </w:numPr>
        <w:textAlignment w:val="auto"/>
        <w:rPr>
          <w:rFonts w:ascii="Arial" w:hAnsi="Arial" w:cs="Arial"/>
          <w:sz w:val="24"/>
          <w:szCs w:val="24"/>
          <w:lang w:val="hr-HR"/>
        </w:rPr>
      </w:pPr>
      <w:r w:rsidRPr="00DD1E99">
        <w:rPr>
          <w:rFonts w:ascii="Arial" w:hAnsi="Arial" w:cs="Arial"/>
          <w:sz w:val="24"/>
          <w:szCs w:val="24"/>
          <w:lang w:val="hr-HR"/>
        </w:rPr>
        <w:t>Okr.</w:t>
      </w:r>
      <w:r w:rsidR="007601B4">
        <w:rPr>
          <w:rFonts w:ascii="Arial" w:hAnsi="Arial" w:cs="Arial"/>
          <w:sz w:val="24"/>
          <w:szCs w:val="24"/>
          <w:lang w:val="hr-HR"/>
        </w:rPr>
        <w:t xml:space="preserve"> Tadija Mirić, Zagreb, Zeleni Dol 8</w:t>
      </w:r>
      <w:r w:rsidR="0001622E">
        <w:rPr>
          <w:rFonts w:ascii="Arial" w:hAnsi="Arial" w:cs="Arial"/>
          <w:sz w:val="24"/>
          <w:szCs w:val="24"/>
          <w:lang w:val="hr-HR"/>
        </w:rPr>
        <w:t>,</w:t>
      </w:r>
    </w:p>
    <w:p w:rsidRPr="00DD1E99" w:rsidR="005153DD" w:rsidP="00BC4719" w:rsidRDefault="00C76834" w14:paraId="18FCE9AB" w14:textId="77777777">
      <w:pPr>
        <w:pStyle w:val="Odlomakpopisa"/>
        <w:numPr>
          <w:ilvl w:val="0"/>
          <w:numId w:val="4"/>
        </w:numPr>
        <w:textAlignment w:val="auto"/>
        <w:rPr>
          <w:rFonts w:ascii="Arial" w:hAnsi="Arial" w:cs="Arial"/>
          <w:sz w:val="24"/>
          <w:szCs w:val="24"/>
          <w:lang w:val="hr-HR"/>
        </w:rPr>
      </w:pPr>
      <w:r w:rsidRPr="00DD1E99">
        <w:rPr>
          <w:rFonts w:ascii="Arial" w:hAnsi="Arial" w:cs="Arial"/>
          <w:sz w:val="24"/>
          <w:szCs w:val="24"/>
          <w:lang w:val="hr-HR"/>
        </w:rPr>
        <w:t xml:space="preserve">Tužitelj, </w:t>
      </w:r>
      <w:r w:rsidR="0001622E">
        <w:rPr>
          <w:rFonts w:ascii="Arial" w:hAnsi="Arial" w:cs="Arial"/>
          <w:sz w:val="24"/>
          <w:szCs w:val="24"/>
          <w:lang w:val="hr-HR"/>
        </w:rPr>
        <w:t>Gradski ured za obnovu, izgradnju, prostorno uređenje, gr</w:t>
      </w:r>
      <w:r w:rsidR="005A1AD0">
        <w:rPr>
          <w:rFonts w:ascii="Arial" w:hAnsi="Arial" w:cs="Arial"/>
          <w:sz w:val="24"/>
          <w:szCs w:val="24"/>
          <w:lang w:val="hr-HR"/>
        </w:rPr>
        <w:t>aditeljstvo i komunalne poslove,</w:t>
      </w:r>
    </w:p>
    <w:p w:rsidRPr="005153DD" w:rsidR="00852D62" w:rsidP="00493CFE" w:rsidRDefault="00C76834" w14:paraId="399D0BDB" w14:textId="77777777">
      <w:pPr>
        <w:pStyle w:val="Odlomakpopisa"/>
        <w:numPr>
          <w:ilvl w:val="0"/>
          <w:numId w:val="4"/>
        </w:numPr>
        <w:textAlignment w:val="auto"/>
        <w:rPr>
          <w:rFonts w:ascii="Arial" w:hAnsi="Arial" w:cs="Arial"/>
          <w:sz w:val="24"/>
          <w:szCs w:val="24"/>
          <w:lang w:val="hr-HR"/>
        </w:rPr>
      </w:pPr>
      <w:r w:rsidRPr="005153DD">
        <w:rPr>
          <w:rFonts w:ascii="Arial" w:hAnsi="Arial" w:cs="Arial"/>
          <w:sz w:val="24"/>
          <w:szCs w:val="24"/>
          <w:lang w:val="hr-HR"/>
        </w:rPr>
        <w:t>U spis.</w:t>
      </w:r>
    </w:p>
    <w:sectPr w:rsidRPr="005153DD" w:rsidR="00852D62" w:rsidSect="007601B4">
      <w:headerReference w:type="even" r:id="rId10"/>
      <w:headerReference w:type="default" r:id="rId11"/>
      <w:footerReference w:type="default" r:id="rId12"/>
      <w:pgSz w:w="12240" w:h="15840"/>
      <w:pgMar w:top="1417" w:right="1417" w:bottom="1134" w:left="1417" w:header="720" w:footer="720" w:gutter="0"/>
      <w:cols w:space="720"/>
      <w:titlePg/>
      <w:docGrid w:linePitch="381"/>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B2093" w:rsidRDefault="004B2093" w14:paraId="04FDA682" w14:textId="77777777">
      <w:r>
        <w:separator/>
      </w:r>
    </w:p>
  </w:endnote>
  <w:endnote w:type="continuationSeparator" w:id="0">
    <w:p w:rsidR="004B2093" w:rsidRDefault="004B2093" w14:paraId="4741E177"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CRO">
    <w:altName w:val="Times New Roman"/>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Times New Roman" w:hAnsi="Times New Roman" w:cs="Times New Roman"/>
      </w:rPr>
      <w:id w:val="541320969"/>
      <w:docPartObj>
        <w:docPartGallery w:val="Page Numbers (Bottom of Page)"/>
        <w:docPartUnique/>
      </w:docPartObj>
    </w:sdtPr>
    <w:sdtEndPr>
      <w:rPr>
        <w:rFonts w:ascii="Arial" w:hAnsi="Arial" w:cs="Arial"/>
      </w:rPr>
    </w:sdtEndPr>
    <w:sdtContent>
      <w:p w:rsidRPr="005A1AD0" w:rsidR="00BD2186" w:rsidRDefault="00BD2186" w14:paraId="30F1E281" w14:textId="77777777">
        <w:pPr>
          <w:pStyle w:val="Podnoje"/>
          <w:jc w:val="center"/>
          <w:rPr>
            <w:rFonts w:ascii="Arial" w:hAnsi="Arial" w:cs="Arial"/>
          </w:rPr>
        </w:pPr>
        <w:r w:rsidRPr="005A1AD0">
          <w:rPr>
            <w:rFonts w:ascii="Arial" w:hAnsi="Arial" w:cs="Arial"/>
            <w:sz w:val="24"/>
            <w:szCs w:val="24"/>
          </w:rPr>
          <w:fldChar w:fldCharType="begin"/>
        </w:r>
        <w:r w:rsidRPr="005A1AD0">
          <w:rPr>
            <w:rFonts w:ascii="Arial" w:hAnsi="Arial" w:cs="Arial"/>
            <w:sz w:val="24"/>
            <w:szCs w:val="24"/>
          </w:rPr>
          <w:instrText>PAGE   \* MERGEFORMAT</w:instrText>
        </w:r>
        <w:r w:rsidRPr="005A1AD0">
          <w:rPr>
            <w:rFonts w:ascii="Arial" w:hAnsi="Arial" w:cs="Arial"/>
            <w:sz w:val="24"/>
            <w:szCs w:val="24"/>
          </w:rPr>
          <w:fldChar w:fldCharType="separate"/>
        </w:r>
        <w:r w:rsidRPr="00016803" w:rsidR="00016803">
          <w:rPr>
            <w:rFonts w:ascii="Arial" w:hAnsi="Arial" w:cs="Arial"/>
            <w:noProof/>
            <w:sz w:val="24"/>
            <w:szCs w:val="24"/>
            <w:lang w:val="hr-HR"/>
          </w:rPr>
          <w:t>2</w:t>
        </w:r>
        <w:r w:rsidRPr="005A1AD0">
          <w:rPr>
            <w:rFonts w:ascii="Arial" w:hAnsi="Arial" w:cs="Arial"/>
            <w:sz w:val="24"/>
            <w:szCs w:val="24"/>
          </w:rPr>
          <w:fldChar w:fldCharType="end"/>
        </w:r>
      </w:p>
    </w:sdtContent>
  </w:sdt>
  <w:p w:rsidR="00B018A8" w:rsidRDefault="00B018A8" w14:paraId="4A8B41CF" w14:textId="77777777">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B2093" w:rsidRDefault="004B2093" w14:paraId="30990871" w14:textId="77777777">
      <w:r>
        <w:separator/>
      </w:r>
    </w:p>
  </w:footnote>
  <w:footnote w:type="continuationSeparator" w:id="0">
    <w:p w:rsidR="004B2093" w:rsidRDefault="004B2093" w14:paraId="797586E1"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B4A7D" w:rsidP="00D44FC3" w:rsidRDefault="00EB4A7D" w14:paraId="784D9CFA"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759F1">
      <w:rPr>
        <w:rStyle w:val="Brojstranice"/>
        <w:noProof/>
      </w:rPr>
      <w:t>2</w:t>
    </w:r>
    <w:r>
      <w:rPr>
        <w:rStyle w:val="Brojstranice"/>
      </w:rPr>
      <w:fldChar w:fldCharType="end"/>
    </w:r>
  </w:p>
  <w:p w:rsidR="00EB4A7D" w:rsidRDefault="00EB4A7D" w14:paraId="548C0846"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D2186" w:rsidR="00EB4A7D" w:rsidRDefault="00EB4A7D" w14:paraId="25058F5D" w14:textId="77777777">
    <w:pPr>
      <w:pStyle w:val="Zaglavlje"/>
      <w:rPr>
        <w:rFonts w:ascii="Times New Roman" w:hAnsi="Times New Roman" w:cs="Times New Roman"/>
        <w:sz w:val="24"/>
        <w:szCs w:val="24"/>
      </w:rPr>
    </w:pPr>
  </w:p>
  <w:p w:rsidRPr="00D55E7D" w:rsidR="00EB4A7D" w:rsidP="00B97AEE" w:rsidRDefault="00EB4A7D" w14:paraId="6159961C" w14:textId="77777777">
    <w:pPr>
      <w:pStyle w:val="Zaglavlje"/>
      <w:jc w:val="right"/>
      <w:rPr>
        <w:rFonts w:ascii="Arial" w:hAnsi="Arial" w:cs="Arial"/>
        <w:sz w:val="24"/>
        <w:szCs w:val="24"/>
        <w:lang w:val="hr-HR"/>
      </w:rPr>
    </w:pPr>
    <w:r w:rsidRPr="00D55E7D">
      <w:rPr>
        <w:rFonts w:ascii="Arial" w:hAnsi="Arial" w:cs="Arial"/>
        <w:sz w:val="24"/>
        <w:szCs w:val="24"/>
        <w:lang w:val="hr-HR"/>
      </w:rPr>
      <w:t xml:space="preserve">Poslovni broj: </w:t>
    </w:r>
    <w:r w:rsidRPr="00D55E7D" w:rsidR="00D72EA5">
      <w:rPr>
        <w:rFonts w:ascii="Arial" w:hAnsi="Arial" w:cs="Arial"/>
        <w:sz w:val="24"/>
        <w:szCs w:val="24"/>
        <w:lang w:val="hr-HR"/>
      </w:rPr>
      <w:t>Pp-</w:t>
    </w:r>
    <w:r w:rsidR="00A5789A">
      <w:rPr>
        <w:rFonts w:ascii="Arial" w:hAnsi="Arial" w:cs="Arial"/>
        <w:sz w:val="24"/>
        <w:szCs w:val="24"/>
        <w:lang w:val="hr-HR"/>
      </w:rPr>
      <w:t>12322</w:t>
    </w:r>
    <w:r w:rsidR="002B3316">
      <w:rPr>
        <w:rFonts w:ascii="Arial" w:hAnsi="Arial" w:cs="Arial"/>
        <w:sz w:val="24"/>
        <w:szCs w:val="24"/>
        <w:lang w:val="hr-HR"/>
      </w:rPr>
      <w:t>/2025</w:t>
    </w:r>
  </w:p>
  <w:p w:rsidRPr="00D55E7D" w:rsidR="00EB4A7D" w:rsidP="00B97AEE" w:rsidRDefault="00EB4A7D" w14:paraId="44E09A45" w14:textId="77777777">
    <w:pPr>
      <w:pStyle w:val="Zaglavlje"/>
      <w:jc w:val="right"/>
      <w:rPr>
        <w:rFonts w:ascii="Arial" w:hAnsi="Arial" w:cs="Arial"/>
        <w:sz w:val="24"/>
        <w:szCs w:val="24"/>
      </w:rPr>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DF6EF0"/>
    <w:multiLevelType w:val="hybridMultilevel"/>
    <w:tmpl w:val="67F81638"/>
    <w:lvl w:ilvl="0" w:tplc="B26EBF6C">
      <w:start w:val="1"/>
      <w:numFmt w:val="decimal"/>
      <w:lvlText w:val="%1."/>
      <w:lvlJc w:val="left"/>
      <w:pPr>
        <w:ind w:left="720" w:hanging="360"/>
      </w:pPr>
      <w:rPr>
        <w:rFonts w:hint="default" w:ascii="Arial" w:hAnsi="Arial" w:cs="Arial"/>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3A6699A"/>
    <w:multiLevelType w:val="hybridMultilevel"/>
    <w:tmpl w:val="5D2003A6"/>
    <w:lvl w:ilvl="0" w:tplc="041A000F">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D88121D"/>
    <w:multiLevelType w:val="hybridMultilevel"/>
    <w:tmpl w:val="3BEADEF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590D7E87"/>
    <w:multiLevelType w:val="hybridMultilevel"/>
    <w:tmpl w:val="C2EC8E6C"/>
    <w:lvl w:ilvl="0" w:tplc="041A000F">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embedSystemFonts/>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8601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CB4"/>
    <w:rsid w:val="0001209C"/>
    <w:rsid w:val="0001487D"/>
    <w:rsid w:val="00015D75"/>
    <w:rsid w:val="0001622E"/>
    <w:rsid w:val="00016803"/>
    <w:rsid w:val="000331DF"/>
    <w:rsid w:val="0004380C"/>
    <w:rsid w:val="000503B1"/>
    <w:rsid w:val="00051837"/>
    <w:rsid w:val="000520EC"/>
    <w:rsid w:val="00054651"/>
    <w:rsid w:val="000749D3"/>
    <w:rsid w:val="000853C7"/>
    <w:rsid w:val="00085E1B"/>
    <w:rsid w:val="00087802"/>
    <w:rsid w:val="000A14CF"/>
    <w:rsid w:val="000B0748"/>
    <w:rsid w:val="000B0CFC"/>
    <w:rsid w:val="000B1692"/>
    <w:rsid w:val="000B35F2"/>
    <w:rsid w:val="000C573A"/>
    <w:rsid w:val="000C5B5F"/>
    <w:rsid w:val="000D221E"/>
    <w:rsid w:val="000D5CFC"/>
    <w:rsid w:val="000E214D"/>
    <w:rsid w:val="000E66D8"/>
    <w:rsid w:val="000F15F6"/>
    <w:rsid w:val="00101298"/>
    <w:rsid w:val="00115CAF"/>
    <w:rsid w:val="00115F6B"/>
    <w:rsid w:val="001161FD"/>
    <w:rsid w:val="00124FD1"/>
    <w:rsid w:val="00131DA0"/>
    <w:rsid w:val="001343A0"/>
    <w:rsid w:val="00142BF9"/>
    <w:rsid w:val="00151916"/>
    <w:rsid w:val="00154BD8"/>
    <w:rsid w:val="00160360"/>
    <w:rsid w:val="00161EE4"/>
    <w:rsid w:val="00166030"/>
    <w:rsid w:val="00172DB1"/>
    <w:rsid w:val="00180EC1"/>
    <w:rsid w:val="00195459"/>
    <w:rsid w:val="001A038B"/>
    <w:rsid w:val="001B433E"/>
    <w:rsid w:val="001B6A11"/>
    <w:rsid w:val="001C2E3A"/>
    <w:rsid w:val="001D0AAF"/>
    <w:rsid w:val="001D2392"/>
    <w:rsid w:val="001D5FB9"/>
    <w:rsid w:val="001D7D8C"/>
    <w:rsid w:val="001E0BD0"/>
    <w:rsid w:val="001E35B3"/>
    <w:rsid w:val="001F0FFE"/>
    <w:rsid w:val="00213899"/>
    <w:rsid w:val="00213E7A"/>
    <w:rsid w:val="00222690"/>
    <w:rsid w:val="00224431"/>
    <w:rsid w:val="00224A00"/>
    <w:rsid w:val="00225061"/>
    <w:rsid w:val="0023420E"/>
    <w:rsid w:val="00242429"/>
    <w:rsid w:val="00244058"/>
    <w:rsid w:val="0025011D"/>
    <w:rsid w:val="00252D17"/>
    <w:rsid w:val="002541E2"/>
    <w:rsid w:val="002621D6"/>
    <w:rsid w:val="00266056"/>
    <w:rsid w:val="00280EA2"/>
    <w:rsid w:val="00282450"/>
    <w:rsid w:val="00283A45"/>
    <w:rsid w:val="00293451"/>
    <w:rsid w:val="002B0697"/>
    <w:rsid w:val="002B3316"/>
    <w:rsid w:val="002C2C32"/>
    <w:rsid w:val="002D0F3D"/>
    <w:rsid w:val="002E0491"/>
    <w:rsid w:val="002E5EE7"/>
    <w:rsid w:val="00312D65"/>
    <w:rsid w:val="00312E1F"/>
    <w:rsid w:val="0031591B"/>
    <w:rsid w:val="00315F02"/>
    <w:rsid w:val="0032388A"/>
    <w:rsid w:val="003270CE"/>
    <w:rsid w:val="00337895"/>
    <w:rsid w:val="00341B09"/>
    <w:rsid w:val="00350AE3"/>
    <w:rsid w:val="00355AE1"/>
    <w:rsid w:val="00355BA1"/>
    <w:rsid w:val="00356CB4"/>
    <w:rsid w:val="0036131A"/>
    <w:rsid w:val="0036566A"/>
    <w:rsid w:val="00384B2C"/>
    <w:rsid w:val="00395720"/>
    <w:rsid w:val="00396CAD"/>
    <w:rsid w:val="003A12D6"/>
    <w:rsid w:val="003B12F2"/>
    <w:rsid w:val="003B3CC3"/>
    <w:rsid w:val="003B7F85"/>
    <w:rsid w:val="003D125E"/>
    <w:rsid w:val="003D38D0"/>
    <w:rsid w:val="003F5436"/>
    <w:rsid w:val="004043C5"/>
    <w:rsid w:val="00407034"/>
    <w:rsid w:val="0041486D"/>
    <w:rsid w:val="00416065"/>
    <w:rsid w:val="00424560"/>
    <w:rsid w:val="00424A92"/>
    <w:rsid w:val="0043347B"/>
    <w:rsid w:val="0043393B"/>
    <w:rsid w:val="00442665"/>
    <w:rsid w:val="004567B3"/>
    <w:rsid w:val="00470D7B"/>
    <w:rsid w:val="0047333D"/>
    <w:rsid w:val="00481350"/>
    <w:rsid w:val="004826DB"/>
    <w:rsid w:val="00485C10"/>
    <w:rsid w:val="00492B82"/>
    <w:rsid w:val="004A39B3"/>
    <w:rsid w:val="004B2093"/>
    <w:rsid w:val="004B2411"/>
    <w:rsid w:val="004B7573"/>
    <w:rsid w:val="004C259D"/>
    <w:rsid w:val="004D41BE"/>
    <w:rsid w:val="004D5908"/>
    <w:rsid w:val="004F011C"/>
    <w:rsid w:val="004F0403"/>
    <w:rsid w:val="004F2DBC"/>
    <w:rsid w:val="004F641C"/>
    <w:rsid w:val="00502678"/>
    <w:rsid w:val="005034BD"/>
    <w:rsid w:val="00512469"/>
    <w:rsid w:val="005153DD"/>
    <w:rsid w:val="0052087A"/>
    <w:rsid w:val="00520D44"/>
    <w:rsid w:val="00524EF5"/>
    <w:rsid w:val="00527966"/>
    <w:rsid w:val="00532509"/>
    <w:rsid w:val="00532A02"/>
    <w:rsid w:val="0053754F"/>
    <w:rsid w:val="00560EEA"/>
    <w:rsid w:val="005664EE"/>
    <w:rsid w:val="005769CF"/>
    <w:rsid w:val="00580AF7"/>
    <w:rsid w:val="00583B5C"/>
    <w:rsid w:val="005868D5"/>
    <w:rsid w:val="0059486A"/>
    <w:rsid w:val="005A1AD0"/>
    <w:rsid w:val="005B3AA3"/>
    <w:rsid w:val="005B4B7D"/>
    <w:rsid w:val="005B7664"/>
    <w:rsid w:val="005D487D"/>
    <w:rsid w:val="005D59D0"/>
    <w:rsid w:val="005D6397"/>
    <w:rsid w:val="005F1E2A"/>
    <w:rsid w:val="005F5494"/>
    <w:rsid w:val="006010D6"/>
    <w:rsid w:val="00601FBB"/>
    <w:rsid w:val="0060750E"/>
    <w:rsid w:val="006125D8"/>
    <w:rsid w:val="00613C82"/>
    <w:rsid w:val="00614320"/>
    <w:rsid w:val="0062505B"/>
    <w:rsid w:val="00625CCE"/>
    <w:rsid w:val="00631EAB"/>
    <w:rsid w:val="00634653"/>
    <w:rsid w:val="00635438"/>
    <w:rsid w:val="006422D4"/>
    <w:rsid w:val="00643EAC"/>
    <w:rsid w:val="0065670F"/>
    <w:rsid w:val="00656B7E"/>
    <w:rsid w:val="0066561E"/>
    <w:rsid w:val="006672AE"/>
    <w:rsid w:val="00672447"/>
    <w:rsid w:val="006741BF"/>
    <w:rsid w:val="00677101"/>
    <w:rsid w:val="00687D0D"/>
    <w:rsid w:val="00691BC4"/>
    <w:rsid w:val="006927D7"/>
    <w:rsid w:val="00696A5A"/>
    <w:rsid w:val="006A075B"/>
    <w:rsid w:val="006A7F24"/>
    <w:rsid w:val="006B4720"/>
    <w:rsid w:val="006C0CAC"/>
    <w:rsid w:val="006C1225"/>
    <w:rsid w:val="006C1757"/>
    <w:rsid w:val="006D0FCC"/>
    <w:rsid w:val="006D1B65"/>
    <w:rsid w:val="006F0475"/>
    <w:rsid w:val="006F6E41"/>
    <w:rsid w:val="0071657C"/>
    <w:rsid w:val="00720DB0"/>
    <w:rsid w:val="00721587"/>
    <w:rsid w:val="00723410"/>
    <w:rsid w:val="00732CBB"/>
    <w:rsid w:val="007364A8"/>
    <w:rsid w:val="00757047"/>
    <w:rsid w:val="007601B4"/>
    <w:rsid w:val="00760C68"/>
    <w:rsid w:val="00760E5D"/>
    <w:rsid w:val="0076764E"/>
    <w:rsid w:val="007867BC"/>
    <w:rsid w:val="00787E83"/>
    <w:rsid w:val="0079447B"/>
    <w:rsid w:val="00796F02"/>
    <w:rsid w:val="007976FE"/>
    <w:rsid w:val="007A53CF"/>
    <w:rsid w:val="007B5BDA"/>
    <w:rsid w:val="007C6C21"/>
    <w:rsid w:val="007D2CA8"/>
    <w:rsid w:val="007E0718"/>
    <w:rsid w:val="008076E3"/>
    <w:rsid w:val="00815E53"/>
    <w:rsid w:val="0081644E"/>
    <w:rsid w:val="0082357A"/>
    <w:rsid w:val="00835E9A"/>
    <w:rsid w:val="00840AA5"/>
    <w:rsid w:val="0084206A"/>
    <w:rsid w:val="00852D62"/>
    <w:rsid w:val="008644A4"/>
    <w:rsid w:val="00872906"/>
    <w:rsid w:val="00876575"/>
    <w:rsid w:val="00893152"/>
    <w:rsid w:val="00896AE7"/>
    <w:rsid w:val="008A08B4"/>
    <w:rsid w:val="008B1A46"/>
    <w:rsid w:val="008B2B61"/>
    <w:rsid w:val="008B561D"/>
    <w:rsid w:val="008C14D5"/>
    <w:rsid w:val="008C15DB"/>
    <w:rsid w:val="008C371F"/>
    <w:rsid w:val="008C4579"/>
    <w:rsid w:val="008D5178"/>
    <w:rsid w:val="008E434C"/>
    <w:rsid w:val="008E4591"/>
    <w:rsid w:val="008E4EFF"/>
    <w:rsid w:val="008E6EE1"/>
    <w:rsid w:val="008F1057"/>
    <w:rsid w:val="00901C83"/>
    <w:rsid w:val="00903D77"/>
    <w:rsid w:val="00904BD2"/>
    <w:rsid w:val="0090771C"/>
    <w:rsid w:val="00907C18"/>
    <w:rsid w:val="00911E3E"/>
    <w:rsid w:val="00912F23"/>
    <w:rsid w:val="0092246C"/>
    <w:rsid w:val="0092794A"/>
    <w:rsid w:val="0093487C"/>
    <w:rsid w:val="0094037B"/>
    <w:rsid w:val="00944C1B"/>
    <w:rsid w:val="00956E80"/>
    <w:rsid w:val="009612B9"/>
    <w:rsid w:val="0096241E"/>
    <w:rsid w:val="00970519"/>
    <w:rsid w:val="00971D90"/>
    <w:rsid w:val="009754ED"/>
    <w:rsid w:val="00976D97"/>
    <w:rsid w:val="0098009A"/>
    <w:rsid w:val="00982BF0"/>
    <w:rsid w:val="00982F69"/>
    <w:rsid w:val="0098308B"/>
    <w:rsid w:val="0099442F"/>
    <w:rsid w:val="009B4EDE"/>
    <w:rsid w:val="009C6F18"/>
    <w:rsid w:val="009E7D25"/>
    <w:rsid w:val="009F63BD"/>
    <w:rsid w:val="00A00C11"/>
    <w:rsid w:val="00A14B9A"/>
    <w:rsid w:val="00A20D4C"/>
    <w:rsid w:val="00A23287"/>
    <w:rsid w:val="00A42C25"/>
    <w:rsid w:val="00A50AFB"/>
    <w:rsid w:val="00A55985"/>
    <w:rsid w:val="00A5789A"/>
    <w:rsid w:val="00A57D4A"/>
    <w:rsid w:val="00A62E4D"/>
    <w:rsid w:val="00A62EA0"/>
    <w:rsid w:val="00A66F80"/>
    <w:rsid w:val="00A77BAD"/>
    <w:rsid w:val="00A80BFF"/>
    <w:rsid w:val="00A904DD"/>
    <w:rsid w:val="00A97E8C"/>
    <w:rsid w:val="00AA311F"/>
    <w:rsid w:val="00AB3990"/>
    <w:rsid w:val="00AD3169"/>
    <w:rsid w:val="00AD6C64"/>
    <w:rsid w:val="00AD7223"/>
    <w:rsid w:val="00AF3C55"/>
    <w:rsid w:val="00AF72AE"/>
    <w:rsid w:val="00B018A8"/>
    <w:rsid w:val="00B12BFE"/>
    <w:rsid w:val="00B133E8"/>
    <w:rsid w:val="00B16631"/>
    <w:rsid w:val="00B21C7E"/>
    <w:rsid w:val="00B2551D"/>
    <w:rsid w:val="00B42895"/>
    <w:rsid w:val="00B473B0"/>
    <w:rsid w:val="00B51327"/>
    <w:rsid w:val="00B51B56"/>
    <w:rsid w:val="00B53302"/>
    <w:rsid w:val="00B576E1"/>
    <w:rsid w:val="00B62030"/>
    <w:rsid w:val="00B6641B"/>
    <w:rsid w:val="00B73903"/>
    <w:rsid w:val="00B759F1"/>
    <w:rsid w:val="00B836DC"/>
    <w:rsid w:val="00B95248"/>
    <w:rsid w:val="00B958CD"/>
    <w:rsid w:val="00B95E81"/>
    <w:rsid w:val="00B96884"/>
    <w:rsid w:val="00B97AEE"/>
    <w:rsid w:val="00BA2274"/>
    <w:rsid w:val="00BA5C31"/>
    <w:rsid w:val="00BA669E"/>
    <w:rsid w:val="00BB11A6"/>
    <w:rsid w:val="00BB1D5B"/>
    <w:rsid w:val="00BB6026"/>
    <w:rsid w:val="00BB6DBA"/>
    <w:rsid w:val="00BC4A5C"/>
    <w:rsid w:val="00BC76A2"/>
    <w:rsid w:val="00BD2186"/>
    <w:rsid w:val="00BD5870"/>
    <w:rsid w:val="00BD685C"/>
    <w:rsid w:val="00BD69AC"/>
    <w:rsid w:val="00BE2F17"/>
    <w:rsid w:val="00BE485C"/>
    <w:rsid w:val="00C07CBE"/>
    <w:rsid w:val="00C12560"/>
    <w:rsid w:val="00C16D06"/>
    <w:rsid w:val="00C17322"/>
    <w:rsid w:val="00C17834"/>
    <w:rsid w:val="00C23F3C"/>
    <w:rsid w:val="00C26113"/>
    <w:rsid w:val="00C26A61"/>
    <w:rsid w:val="00C36CFA"/>
    <w:rsid w:val="00C555A4"/>
    <w:rsid w:val="00C5668F"/>
    <w:rsid w:val="00C62DBE"/>
    <w:rsid w:val="00C64145"/>
    <w:rsid w:val="00C67DE7"/>
    <w:rsid w:val="00C735F3"/>
    <w:rsid w:val="00C73A5C"/>
    <w:rsid w:val="00C76834"/>
    <w:rsid w:val="00C81BF4"/>
    <w:rsid w:val="00C82C9C"/>
    <w:rsid w:val="00C83449"/>
    <w:rsid w:val="00C92DDF"/>
    <w:rsid w:val="00C9629D"/>
    <w:rsid w:val="00CA0334"/>
    <w:rsid w:val="00CA0DCF"/>
    <w:rsid w:val="00CA387E"/>
    <w:rsid w:val="00CB128B"/>
    <w:rsid w:val="00CB7891"/>
    <w:rsid w:val="00CC2C10"/>
    <w:rsid w:val="00CD3AC1"/>
    <w:rsid w:val="00CE0788"/>
    <w:rsid w:val="00CE0F6B"/>
    <w:rsid w:val="00CF277B"/>
    <w:rsid w:val="00D00EA6"/>
    <w:rsid w:val="00D00F33"/>
    <w:rsid w:val="00D02233"/>
    <w:rsid w:val="00D0435B"/>
    <w:rsid w:val="00D04764"/>
    <w:rsid w:val="00D103E3"/>
    <w:rsid w:val="00D106BA"/>
    <w:rsid w:val="00D13BF0"/>
    <w:rsid w:val="00D14069"/>
    <w:rsid w:val="00D14B1E"/>
    <w:rsid w:val="00D24D4F"/>
    <w:rsid w:val="00D324E0"/>
    <w:rsid w:val="00D41E90"/>
    <w:rsid w:val="00D424B7"/>
    <w:rsid w:val="00D44A7A"/>
    <w:rsid w:val="00D44FC3"/>
    <w:rsid w:val="00D47F17"/>
    <w:rsid w:val="00D55E7D"/>
    <w:rsid w:val="00D60797"/>
    <w:rsid w:val="00D62DC8"/>
    <w:rsid w:val="00D6679C"/>
    <w:rsid w:val="00D702C9"/>
    <w:rsid w:val="00D72EA5"/>
    <w:rsid w:val="00D74F97"/>
    <w:rsid w:val="00D81732"/>
    <w:rsid w:val="00D81894"/>
    <w:rsid w:val="00D8289E"/>
    <w:rsid w:val="00D86A75"/>
    <w:rsid w:val="00D97185"/>
    <w:rsid w:val="00DB7584"/>
    <w:rsid w:val="00DD1E99"/>
    <w:rsid w:val="00DF7656"/>
    <w:rsid w:val="00E01C33"/>
    <w:rsid w:val="00E050BD"/>
    <w:rsid w:val="00E11913"/>
    <w:rsid w:val="00E12058"/>
    <w:rsid w:val="00E30112"/>
    <w:rsid w:val="00E4426B"/>
    <w:rsid w:val="00E52DF1"/>
    <w:rsid w:val="00E567CC"/>
    <w:rsid w:val="00E61731"/>
    <w:rsid w:val="00E66DC8"/>
    <w:rsid w:val="00E7078D"/>
    <w:rsid w:val="00E719D3"/>
    <w:rsid w:val="00E72049"/>
    <w:rsid w:val="00E73AE2"/>
    <w:rsid w:val="00E852F0"/>
    <w:rsid w:val="00E86881"/>
    <w:rsid w:val="00E91312"/>
    <w:rsid w:val="00EA2D61"/>
    <w:rsid w:val="00EB4A7D"/>
    <w:rsid w:val="00EB6169"/>
    <w:rsid w:val="00EC0CBA"/>
    <w:rsid w:val="00EC3D66"/>
    <w:rsid w:val="00EC435B"/>
    <w:rsid w:val="00ED352B"/>
    <w:rsid w:val="00F040B9"/>
    <w:rsid w:val="00F04318"/>
    <w:rsid w:val="00F05ED8"/>
    <w:rsid w:val="00F07363"/>
    <w:rsid w:val="00F07E7C"/>
    <w:rsid w:val="00F310B8"/>
    <w:rsid w:val="00F33DA6"/>
    <w:rsid w:val="00F37710"/>
    <w:rsid w:val="00F3792A"/>
    <w:rsid w:val="00F37D45"/>
    <w:rsid w:val="00F40EE4"/>
    <w:rsid w:val="00F46DEB"/>
    <w:rsid w:val="00F47879"/>
    <w:rsid w:val="00F47F8F"/>
    <w:rsid w:val="00F54B04"/>
    <w:rsid w:val="00F57D6A"/>
    <w:rsid w:val="00F646A4"/>
    <w:rsid w:val="00F66909"/>
    <w:rsid w:val="00F71869"/>
    <w:rsid w:val="00F844E8"/>
    <w:rsid w:val="00F90BA3"/>
    <w:rsid w:val="00F959F0"/>
    <w:rsid w:val="00FA28CA"/>
    <w:rsid w:val="00FB40F1"/>
    <w:rsid w:val="00FB61A4"/>
    <w:rsid w:val="00FC0E6B"/>
    <w:rsid w:val="00FC31BD"/>
    <w:rsid w:val="00FD6E37"/>
    <w:rsid w:val="00FE2775"/>
    <w:rsid w:val="00FF068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86017" v:ext="edit"/>
    <o:shapelayout v:ext="edit">
      <o:idmap data="1" v:ext="edit"/>
    </o:shapelayout>
  </w:shapeDefaults>
  <w:decimalSymbol w:val=","/>
  <w:listSeparator w:val=";"/>
  <w14:docId w14:val="74FDAFB3"/>
  <w15:docId w15:val="{A4176AC3-F0CD-454B-8EB2-0712B891F1A1}"/>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toa heading" w:semiHidden="true" w:unhideWhenUsed="true"/>
    <w:lsdException w:name="List"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2" w:semiHidden="true" w:unhideWhenUsed="true"/>
    <w:lsdException w:name="Table Web 1"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pPr>
      <w:overflowPunct w:val="false"/>
      <w:autoSpaceDE w:val="false"/>
      <w:autoSpaceDN w:val="false"/>
      <w:adjustRightInd w:val="false"/>
      <w:jc w:val="both"/>
      <w:textAlignment w:val="baseline"/>
    </w:pPr>
    <w:rPr>
      <w:rFonts w:ascii="Times CRO" w:hAnsi="Times CRO" w:cs="Times CRO"/>
      <w:sz w:val="28"/>
      <w:szCs w:val="28"/>
      <w:lang w:val="en-US"/>
    </w:rPr>
  </w:style>
  <w:style w:type="paragraph" w:styleId="Naslov1">
    <w:name w:val="heading 1"/>
    <w:basedOn w:val="Normal"/>
    <w:next w:val="Normal"/>
    <w:qFormat/>
    <w:pPr>
      <w:keepNext/>
      <w:ind w:firstLine="720"/>
      <w:jc w:val="center"/>
      <w:outlineLvl w:val="0"/>
    </w:pPr>
    <w:rPr>
      <w:rFonts w:ascii="Times New Roman" w:hAnsi="Times New Roman" w:cs="Times New Roman"/>
      <w:b/>
      <w:bCs/>
      <w:sz w:val="24"/>
      <w:szCs w:val="24"/>
      <w:lang w:val="hr-HR"/>
    </w:rPr>
  </w:style>
  <w:style w:type="paragraph" w:styleId="Naslov3">
    <w:name w:val="heading 3"/>
    <w:basedOn w:val="Normal"/>
    <w:next w:val="Normal"/>
    <w:qFormat/>
    <w:rsid w:val="00BC4A5C"/>
    <w:pPr>
      <w:keepNext/>
      <w:spacing w:before="240" w:after="60"/>
      <w:outlineLvl w:val="2"/>
    </w:pPr>
    <w:rPr>
      <w:rFonts w:ascii="Arial" w:hAnsi="Arial" w:cs="Arial"/>
      <w:b/>
      <w:bCs/>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Viseci" w:customStyle="true">
    <w:name w:val="Viseci"/>
    <w:basedOn w:val="Normal"/>
    <w:pPr>
      <w:ind w:left="360" w:hanging="360"/>
    </w:pPr>
  </w:style>
  <w:style w:type="paragraph" w:styleId="Zaglavlje">
    <w:name w:val="header"/>
    <w:basedOn w:val="Normal"/>
    <w:link w:val="ZaglavljeChar"/>
    <w:pPr>
      <w:tabs>
        <w:tab w:val="center" w:pos="4153"/>
        <w:tab w:val="right" w:pos="8306"/>
      </w:tabs>
    </w:pPr>
  </w:style>
  <w:style w:type="paragraph" w:styleId="Podnoje">
    <w:name w:val="footer"/>
    <w:basedOn w:val="Normal"/>
    <w:link w:val="PodnojeChar"/>
    <w:uiPriority w:val="99"/>
    <w:pPr>
      <w:tabs>
        <w:tab w:val="center" w:pos="4153"/>
        <w:tab w:val="right" w:pos="8306"/>
      </w:tabs>
    </w:pPr>
  </w:style>
  <w:style w:type="character" w:styleId="Brojstranice">
    <w:name w:val="page number"/>
    <w:basedOn w:val="Zadanifontodlomka"/>
  </w:style>
  <w:style w:type="paragraph" w:styleId="Tijeloteksta">
    <w:name w:val="Body Text"/>
    <w:basedOn w:val="Normal"/>
    <w:pPr>
      <w:spacing w:after="120"/>
      <w:jc w:val="left"/>
    </w:pPr>
    <w:rPr>
      <w:rFonts w:ascii="Times New Roman" w:hAnsi="Times New Roman" w:cs="Times New Roman"/>
      <w:sz w:val="20"/>
      <w:szCs w:val="20"/>
      <w:lang w:val="en-GB"/>
    </w:rPr>
  </w:style>
  <w:style w:type="paragraph" w:styleId="Uvuenotijeloteksta">
    <w:name w:val="Body Text Indent"/>
    <w:basedOn w:val="Normal"/>
    <w:pPr>
      <w:ind w:firstLine="720"/>
    </w:pPr>
    <w:rPr>
      <w:rFonts w:ascii="Times New Roman" w:hAnsi="Times New Roman" w:cs="Times New Roman"/>
      <w:sz w:val="24"/>
      <w:szCs w:val="24"/>
      <w:lang w:val="hr-HR"/>
    </w:rPr>
  </w:style>
  <w:style w:type="paragraph" w:styleId="Tijeloteksta3">
    <w:name w:val="Body Text 3"/>
    <w:basedOn w:val="Normal"/>
    <w:rPr>
      <w:rFonts w:ascii="Times New Roman" w:hAnsi="Times New Roman" w:cs="Times New Roman"/>
      <w:sz w:val="24"/>
      <w:szCs w:val="24"/>
      <w:lang w:val="hr-HR"/>
    </w:rPr>
  </w:style>
  <w:style w:type="paragraph" w:styleId="Popis">
    <w:name w:val="List"/>
    <w:basedOn w:val="Normal"/>
    <w:pPr>
      <w:ind w:left="283" w:hanging="283"/>
      <w:jc w:val="left"/>
    </w:pPr>
    <w:rPr>
      <w:rFonts w:ascii="Times New Roman" w:hAnsi="Times New Roman" w:cs="Times New Roman"/>
      <w:sz w:val="20"/>
      <w:szCs w:val="20"/>
      <w:lang w:val="en-GB"/>
    </w:rPr>
  </w:style>
  <w:style w:type="paragraph" w:styleId="Opisslike">
    <w:name w:val="caption"/>
    <w:basedOn w:val="Normal"/>
    <w:next w:val="Normal"/>
    <w:qFormat/>
    <w:pPr>
      <w:jc w:val="left"/>
    </w:pPr>
    <w:rPr>
      <w:rFonts w:ascii="Times New Roman" w:hAnsi="Times New Roman" w:cs="Times New Roman"/>
      <w:lang w:val="hr-HR" w:eastAsia="en-US"/>
    </w:rPr>
  </w:style>
  <w:style w:type="paragraph" w:styleId="Tijeloteksta-uvlaka2">
    <w:name w:val="Body Text Indent 2"/>
    <w:basedOn w:val="Normal"/>
    <w:pPr>
      <w:ind w:firstLine="720"/>
      <w:jc w:val="left"/>
    </w:pPr>
    <w:rPr>
      <w:rFonts w:ascii="Times New Roman" w:hAnsi="Times New Roman" w:cs="Times New Roman"/>
      <w:lang w:val="hr-HR" w:eastAsia="en-US"/>
    </w:rPr>
  </w:style>
  <w:style w:type="paragraph" w:styleId="Tijeloteksta-uvlaka3">
    <w:name w:val="Body Text Indent 3"/>
    <w:basedOn w:val="Normal"/>
    <w:pPr>
      <w:ind w:firstLine="720"/>
    </w:pPr>
    <w:rPr>
      <w:rFonts w:ascii="Times New Roman" w:hAnsi="Times New Roman"/>
      <w:sz w:val="22"/>
      <w:szCs w:val="22"/>
      <w:lang w:val="hr-HR"/>
    </w:rPr>
  </w:style>
  <w:style w:type="paragraph" w:styleId="Tijeloteksta2">
    <w:name w:val="Body Text 2"/>
    <w:basedOn w:val="Normal"/>
    <w:rsid w:val="00532509"/>
    <w:pPr>
      <w:spacing w:after="120" w:line="480" w:lineRule="auto"/>
    </w:pPr>
  </w:style>
  <w:style w:type="paragraph" w:styleId="T-98-2" w:customStyle="true">
    <w:name w:val="T-9/8-2"/>
    <w:basedOn w:val="Normal"/>
    <w:rsid w:val="00B16631"/>
    <w:pPr>
      <w:widowControl w:val="false"/>
      <w:tabs>
        <w:tab w:val="left" w:pos="2153"/>
      </w:tabs>
      <w:spacing w:after="43"/>
      <w:ind w:firstLine="342"/>
    </w:pPr>
    <w:rPr>
      <w:rFonts w:ascii="Times-NewRoman" w:hAnsi="Times-NewRoman" w:cs="Times New Roman"/>
      <w:sz w:val="19"/>
      <w:szCs w:val="20"/>
      <w:lang w:val="en-GB"/>
    </w:rPr>
  </w:style>
  <w:style w:type="paragraph" w:styleId="Tekstbalonia">
    <w:name w:val="Balloon Text"/>
    <w:basedOn w:val="Normal"/>
    <w:semiHidden/>
    <w:rsid w:val="00E52DF1"/>
    <w:rPr>
      <w:rFonts w:ascii="Tahoma" w:hAnsi="Tahoma" w:cs="Tahoma"/>
      <w:sz w:val="16"/>
      <w:szCs w:val="16"/>
    </w:rPr>
  </w:style>
  <w:style w:type="character" w:styleId="ZaglavljeChar" w:customStyle="true">
    <w:name w:val="Zaglavlje Char"/>
    <w:link w:val="Zaglavlje"/>
    <w:rsid w:val="00470D7B"/>
    <w:rPr>
      <w:rFonts w:ascii="Times CRO" w:hAnsi="Times CRO" w:cs="Times CRO"/>
      <w:sz w:val="28"/>
      <w:szCs w:val="28"/>
      <w:lang w:val="en-US"/>
    </w:rPr>
  </w:style>
  <w:style w:type="paragraph" w:styleId="Odlomakpopisa">
    <w:name w:val="List Paragraph"/>
    <w:basedOn w:val="Normal"/>
    <w:uiPriority w:val="34"/>
    <w:qFormat/>
    <w:rsid w:val="00D14B1E"/>
    <w:pPr>
      <w:ind w:left="720"/>
      <w:contextualSpacing/>
    </w:pPr>
  </w:style>
  <w:style w:type="character" w:styleId="PodnojeChar" w:customStyle="true">
    <w:name w:val="Podnožje Char"/>
    <w:basedOn w:val="Zadanifontodlomka"/>
    <w:link w:val="Podnoje"/>
    <w:uiPriority w:val="99"/>
    <w:rsid w:val="00B018A8"/>
    <w:rPr>
      <w:rFonts w:ascii="Times CRO" w:hAnsi="Times CRO" w:cs="Times CRO"/>
      <w:sz w:val="28"/>
      <w:szCs w:val="28"/>
      <w:lang w:val="en-US"/>
    </w:rPr>
  </w:style>
  <w:style w:type="character" w:styleId="Tekstrezerviranogmjesta">
    <w:name w:val="Placeholder Text"/>
    <w:basedOn w:val="Zadanifontodlomka"/>
    <w:uiPriority w:val="99"/>
    <w:semiHidden/>
    <w:rsid w:val="00D74F97"/>
    <w:rPr>
      <w:color w:val="808080"/>
      <w:bdr w:val="none" w:color="auto" w:sz="0" w:space="0"/>
      <w:shd w:val="clear" w:color="auto" w:fill="auto"/>
    </w:rPr>
  </w:style>
  <w:style w:type="character" w:styleId="eSPISCCParagraphDefaultFont" w:customStyle="true">
    <w:name w:val="eSPIS_CC_Paragraph Default Font"/>
    <w:basedOn w:val="Zadanifontodlomka"/>
    <w:rsid w:val="00D74F97"/>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74F97"/>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74F97"/>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74F97"/>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20610">
      <w:bodyDiv w:val="true"/>
      <w:marLeft w:val="0"/>
      <w:marRight w:val="0"/>
      <w:marTop w:val="0"/>
      <w:marBottom w:val="0"/>
      <w:divBdr>
        <w:top w:val="none" w:color="auto" w:sz="0" w:space="0"/>
        <w:left w:val="none" w:color="auto" w:sz="0" w:space="0"/>
        <w:bottom w:val="none" w:color="auto" w:sz="0" w:space="0"/>
        <w:right w:val="none" w:color="auto" w:sz="0" w:space="0"/>
      </w:divBdr>
    </w:div>
    <w:div w:id="33040745">
      <w:bodyDiv w:val="true"/>
      <w:marLeft w:val="0"/>
      <w:marRight w:val="0"/>
      <w:marTop w:val="0"/>
      <w:marBottom w:val="0"/>
      <w:divBdr>
        <w:top w:val="none" w:color="auto" w:sz="0" w:space="0"/>
        <w:left w:val="none" w:color="auto" w:sz="0" w:space="0"/>
        <w:bottom w:val="none" w:color="auto" w:sz="0" w:space="0"/>
        <w:right w:val="none" w:color="auto" w:sz="0" w:space="0"/>
      </w:divBdr>
    </w:div>
    <w:div w:id="69237559">
      <w:bodyDiv w:val="true"/>
      <w:marLeft w:val="0"/>
      <w:marRight w:val="0"/>
      <w:marTop w:val="0"/>
      <w:marBottom w:val="0"/>
      <w:divBdr>
        <w:top w:val="none" w:color="auto" w:sz="0" w:space="0"/>
        <w:left w:val="none" w:color="auto" w:sz="0" w:space="0"/>
        <w:bottom w:val="none" w:color="auto" w:sz="0" w:space="0"/>
        <w:right w:val="none" w:color="auto" w:sz="0" w:space="0"/>
      </w:divBdr>
    </w:div>
    <w:div w:id="73165323">
      <w:bodyDiv w:val="true"/>
      <w:marLeft w:val="0"/>
      <w:marRight w:val="0"/>
      <w:marTop w:val="0"/>
      <w:marBottom w:val="0"/>
      <w:divBdr>
        <w:top w:val="none" w:color="auto" w:sz="0" w:space="0"/>
        <w:left w:val="none" w:color="auto" w:sz="0" w:space="0"/>
        <w:bottom w:val="none" w:color="auto" w:sz="0" w:space="0"/>
        <w:right w:val="none" w:color="auto" w:sz="0" w:space="0"/>
      </w:divBdr>
    </w:div>
    <w:div w:id="86539604">
      <w:bodyDiv w:val="true"/>
      <w:marLeft w:val="0"/>
      <w:marRight w:val="0"/>
      <w:marTop w:val="0"/>
      <w:marBottom w:val="0"/>
      <w:divBdr>
        <w:top w:val="none" w:color="auto" w:sz="0" w:space="0"/>
        <w:left w:val="none" w:color="auto" w:sz="0" w:space="0"/>
        <w:bottom w:val="none" w:color="auto" w:sz="0" w:space="0"/>
        <w:right w:val="none" w:color="auto" w:sz="0" w:space="0"/>
      </w:divBdr>
    </w:div>
    <w:div w:id="93938506">
      <w:bodyDiv w:val="true"/>
      <w:marLeft w:val="0"/>
      <w:marRight w:val="0"/>
      <w:marTop w:val="0"/>
      <w:marBottom w:val="0"/>
      <w:divBdr>
        <w:top w:val="none" w:color="auto" w:sz="0" w:space="0"/>
        <w:left w:val="none" w:color="auto" w:sz="0" w:space="0"/>
        <w:bottom w:val="none" w:color="auto" w:sz="0" w:space="0"/>
        <w:right w:val="none" w:color="auto" w:sz="0" w:space="0"/>
      </w:divBdr>
    </w:div>
    <w:div w:id="104084467">
      <w:bodyDiv w:val="true"/>
      <w:marLeft w:val="0"/>
      <w:marRight w:val="0"/>
      <w:marTop w:val="0"/>
      <w:marBottom w:val="0"/>
      <w:divBdr>
        <w:top w:val="none" w:color="auto" w:sz="0" w:space="0"/>
        <w:left w:val="none" w:color="auto" w:sz="0" w:space="0"/>
        <w:bottom w:val="none" w:color="auto" w:sz="0" w:space="0"/>
        <w:right w:val="none" w:color="auto" w:sz="0" w:space="0"/>
      </w:divBdr>
    </w:div>
    <w:div w:id="114755071">
      <w:bodyDiv w:val="true"/>
      <w:marLeft w:val="0"/>
      <w:marRight w:val="0"/>
      <w:marTop w:val="0"/>
      <w:marBottom w:val="0"/>
      <w:divBdr>
        <w:top w:val="none" w:color="auto" w:sz="0" w:space="0"/>
        <w:left w:val="none" w:color="auto" w:sz="0" w:space="0"/>
        <w:bottom w:val="none" w:color="auto" w:sz="0" w:space="0"/>
        <w:right w:val="none" w:color="auto" w:sz="0" w:space="0"/>
      </w:divBdr>
    </w:div>
    <w:div w:id="122387961">
      <w:bodyDiv w:val="true"/>
      <w:marLeft w:val="0"/>
      <w:marRight w:val="0"/>
      <w:marTop w:val="0"/>
      <w:marBottom w:val="0"/>
      <w:divBdr>
        <w:top w:val="none" w:color="auto" w:sz="0" w:space="0"/>
        <w:left w:val="none" w:color="auto" w:sz="0" w:space="0"/>
        <w:bottom w:val="none" w:color="auto" w:sz="0" w:space="0"/>
        <w:right w:val="none" w:color="auto" w:sz="0" w:space="0"/>
      </w:divBdr>
    </w:div>
    <w:div w:id="142432781">
      <w:bodyDiv w:val="true"/>
      <w:marLeft w:val="0"/>
      <w:marRight w:val="0"/>
      <w:marTop w:val="0"/>
      <w:marBottom w:val="0"/>
      <w:divBdr>
        <w:top w:val="none" w:color="auto" w:sz="0" w:space="0"/>
        <w:left w:val="none" w:color="auto" w:sz="0" w:space="0"/>
        <w:bottom w:val="none" w:color="auto" w:sz="0" w:space="0"/>
        <w:right w:val="none" w:color="auto" w:sz="0" w:space="0"/>
      </w:divBdr>
    </w:div>
    <w:div w:id="226109904">
      <w:bodyDiv w:val="true"/>
      <w:marLeft w:val="0"/>
      <w:marRight w:val="0"/>
      <w:marTop w:val="0"/>
      <w:marBottom w:val="0"/>
      <w:divBdr>
        <w:top w:val="none" w:color="auto" w:sz="0" w:space="0"/>
        <w:left w:val="none" w:color="auto" w:sz="0" w:space="0"/>
        <w:bottom w:val="none" w:color="auto" w:sz="0" w:space="0"/>
        <w:right w:val="none" w:color="auto" w:sz="0" w:space="0"/>
      </w:divBdr>
    </w:div>
    <w:div w:id="259460241">
      <w:bodyDiv w:val="true"/>
      <w:marLeft w:val="0"/>
      <w:marRight w:val="0"/>
      <w:marTop w:val="0"/>
      <w:marBottom w:val="0"/>
      <w:divBdr>
        <w:top w:val="none" w:color="auto" w:sz="0" w:space="0"/>
        <w:left w:val="none" w:color="auto" w:sz="0" w:space="0"/>
        <w:bottom w:val="none" w:color="auto" w:sz="0" w:space="0"/>
        <w:right w:val="none" w:color="auto" w:sz="0" w:space="0"/>
      </w:divBdr>
    </w:div>
    <w:div w:id="294064343">
      <w:bodyDiv w:val="true"/>
      <w:marLeft w:val="0"/>
      <w:marRight w:val="0"/>
      <w:marTop w:val="0"/>
      <w:marBottom w:val="0"/>
      <w:divBdr>
        <w:top w:val="none" w:color="auto" w:sz="0" w:space="0"/>
        <w:left w:val="none" w:color="auto" w:sz="0" w:space="0"/>
        <w:bottom w:val="none" w:color="auto" w:sz="0" w:space="0"/>
        <w:right w:val="none" w:color="auto" w:sz="0" w:space="0"/>
      </w:divBdr>
    </w:div>
    <w:div w:id="365834826">
      <w:bodyDiv w:val="true"/>
      <w:marLeft w:val="0"/>
      <w:marRight w:val="0"/>
      <w:marTop w:val="0"/>
      <w:marBottom w:val="0"/>
      <w:divBdr>
        <w:top w:val="none" w:color="auto" w:sz="0" w:space="0"/>
        <w:left w:val="none" w:color="auto" w:sz="0" w:space="0"/>
        <w:bottom w:val="none" w:color="auto" w:sz="0" w:space="0"/>
        <w:right w:val="none" w:color="auto" w:sz="0" w:space="0"/>
      </w:divBdr>
    </w:div>
    <w:div w:id="368456211">
      <w:bodyDiv w:val="true"/>
      <w:marLeft w:val="0"/>
      <w:marRight w:val="0"/>
      <w:marTop w:val="0"/>
      <w:marBottom w:val="0"/>
      <w:divBdr>
        <w:top w:val="none" w:color="auto" w:sz="0" w:space="0"/>
        <w:left w:val="none" w:color="auto" w:sz="0" w:space="0"/>
        <w:bottom w:val="none" w:color="auto" w:sz="0" w:space="0"/>
        <w:right w:val="none" w:color="auto" w:sz="0" w:space="0"/>
      </w:divBdr>
    </w:div>
    <w:div w:id="422460292">
      <w:bodyDiv w:val="true"/>
      <w:marLeft w:val="0"/>
      <w:marRight w:val="0"/>
      <w:marTop w:val="0"/>
      <w:marBottom w:val="0"/>
      <w:divBdr>
        <w:top w:val="none" w:color="auto" w:sz="0" w:space="0"/>
        <w:left w:val="none" w:color="auto" w:sz="0" w:space="0"/>
        <w:bottom w:val="none" w:color="auto" w:sz="0" w:space="0"/>
        <w:right w:val="none" w:color="auto" w:sz="0" w:space="0"/>
      </w:divBdr>
    </w:div>
    <w:div w:id="502817391">
      <w:bodyDiv w:val="true"/>
      <w:marLeft w:val="0"/>
      <w:marRight w:val="0"/>
      <w:marTop w:val="0"/>
      <w:marBottom w:val="0"/>
      <w:divBdr>
        <w:top w:val="none" w:color="auto" w:sz="0" w:space="0"/>
        <w:left w:val="none" w:color="auto" w:sz="0" w:space="0"/>
        <w:bottom w:val="none" w:color="auto" w:sz="0" w:space="0"/>
        <w:right w:val="none" w:color="auto" w:sz="0" w:space="0"/>
      </w:divBdr>
    </w:div>
    <w:div w:id="518154950">
      <w:bodyDiv w:val="true"/>
      <w:marLeft w:val="0"/>
      <w:marRight w:val="0"/>
      <w:marTop w:val="0"/>
      <w:marBottom w:val="0"/>
      <w:divBdr>
        <w:top w:val="none" w:color="auto" w:sz="0" w:space="0"/>
        <w:left w:val="none" w:color="auto" w:sz="0" w:space="0"/>
        <w:bottom w:val="none" w:color="auto" w:sz="0" w:space="0"/>
        <w:right w:val="none" w:color="auto" w:sz="0" w:space="0"/>
      </w:divBdr>
    </w:div>
    <w:div w:id="549192605">
      <w:bodyDiv w:val="true"/>
      <w:marLeft w:val="0"/>
      <w:marRight w:val="0"/>
      <w:marTop w:val="0"/>
      <w:marBottom w:val="0"/>
      <w:divBdr>
        <w:top w:val="none" w:color="auto" w:sz="0" w:space="0"/>
        <w:left w:val="none" w:color="auto" w:sz="0" w:space="0"/>
        <w:bottom w:val="none" w:color="auto" w:sz="0" w:space="0"/>
        <w:right w:val="none" w:color="auto" w:sz="0" w:space="0"/>
      </w:divBdr>
    </w:div>
    <w:div w:id="558394796">
      <w:bodyDiv w:val="true"/>
      <w:marLeft w:val="0"/>
      <w:marRight w:val="0"/>
      <w:marTop w:val="0"/>
      <w:marBottom w:val="0"/>
      <w:divBdr>
        <w:top w:val="none" w:color="auto" w:sz="0" w:space="0"/>
        <w:left w:val="none" w:color="auto" w:sz="0" w:space="0"/>
        <w:bottom w:val="none" w:color="auto" w:sz="0" w:space="0"/>
        <w:right w:val="none" w:color="auto" w:sz="0" w:space="0"/>
      </w:divBdr>
    </w:div>
    <w:div w:id="571933588">
      <w:bodyDiv w:val="true"/>
      <w:marLeft w:val="0"/>
      <w:marRight w:val="0"/>
      <w:marTop w:val="0"/>
      <w:marBottom w:val="0"/>
      <w:divBdr>
        <w:top w:val="none" w:color="auto" w:sz="0" w:space="0"/>
        <w:left w:val="none" w:color="auto" w:sz="0" w:space="0"/>
        <w:bottom w:val="none" w:color="auto" w:sz="0" w:space="0"/>
        <w:right w:val="none" w:color="auto" w:sz="0" w:space="0"/>
      </w:divBdr>
    </w:div>
    <w:div w:id="578446335">
      <w:bodyDiv w:val="true"/>
      <w:marLeft w:val="0"/>
      <w:marRight w:val="0"/>
      <w:marTop w:val="0"/>
      <w:marBottom w:val="0"/>
      <w:divBdr>
        <w:top w:val="none" w:color="auto" w:sz="0" w:space="0"/>
        <w:left w:val="none" w:color="auto" w:sz="0" w:space="0"/>
        <w:bottom w:val="none" w:color="auto" w:sz="0" w:space="0"/>
        <w:right w:val="none" w:color="auto" w:sz="0" w:space="0"/>
      </w:divBdr>
    </w:div>
    <w:div w:id="633028899">
      <w:bodyDiv w:val="true"/>
      <w:marLeft w:val="0"/>
      <w:marRight w:val="0"/>
      <w:marTop w:val="0"/>
      <w:marBottom w:val="0"/>
      <w:divBdr>
        <w:top w:val="none" w:color="auto" w:sz="0" w:space="0"/>
        <w:left w:val="none" w:color="auto" w:sz="0" w:space="0"/>
        <w:bottom w:val="none" w:color="auto" w:sz="0" w:space="0"/>
        <w:right w:val="none" w:color="auto" w:sz="0" w:space="0"/>
      </w:divBdr>
    </w:div>
    <w:div w:id="669061232">
      <w:bodyDiv w:val="true"/>
      <w:marLeft w:val="0"/>
      <w:marRight w:val="0"/>
      <w:marTop w:val="0"/>
      <w:marBottom w:val="0"/>
      <w:divBdr>
        <w:top w:val="none" w:color="auto" w:sz="0" w:space="0"/>
        <w:left w:val="none" w:color="auto" w:sz="0" w:space="0"/>
        <w:bottom w:val="none" w:color="auto" w:sz="0" w:space="0"/>
        <w:right w:val="none" w:color="auto" w:sz="0" w:space="0"/>
      </w:divBdr>
    </w:div>
    <w:div w:id="694498928">
      <w:bodyDiv w:val="true"/>
      <w:marLeft w:val="0"/>
      <w:marRight w:val="0"/>
      <w:marTop w:val="0"/>
      <w:marBottom w:val="0"/>
      <w:divBdr>
        <w:top w:val="none" w:color="auto" w:sz="0" w:space="0"/>
        <w:left w:val="none" w:color="auto" w:sz="0" w:space="0"/>
        <w:bottom w:val="none" w:color="auto" w:sz="0" w:space="0"/>
        <w:right w:val="none" w:color="auto" w:sz="0" w:space="0"/>
      </w:divBdr>
    </w:div>
    <w:div w:id="697630872">
      <w:bodyDiv w:val="true"/>
      <w:marLeft w:val="0"/>
      <w:marRight w:val="0"/>
      <w:marTop w:val="0"/>
      <w:marBottom w:val="0"/>
      <w:divBdr>
        <w:top w:val="none" w:color="auto" w:sz="0" w:space="0"/>
        <w:left w:val="none" w:color="auto" w:sz="0" w:space="0"/>
        <w:bottom w:val="none" w:color="auto" w:sz="0" w:space="0"/>
        <w:right w:val="none" w:color="auto" w:sz="0" w:space="0"/>
      </w:divBdr>
    </w:div>
    <w:div w:id="717630624">
      <w:bodyDiv w:val="true"/>
      <w:marLeft w:val="0"/>
      <w:marRight w:val="0"/>
      <w:marTop w:val="0"/>
      <w:marBottom w:val="0"/>
      <w:divBdr>
        <w:top w:val="none" w:color="auto" w:sz="0" w:space="0"/>
        <w:left w:val="none" w:color="auto" w:sz="0" w:space="0"/>
        <w:bottom w:val="none" w:color="auto" w:sz="0" w:space="0"/>
        <w:right w:val="none" w:color="auto" w:sz="0" w:space="0"/>
      </w:divBdr>
    </w:div>
    <w:div w:id="726994514">
      <w:bodyDiv w:val="true"/>
      <w:marLeft w:val="0"/>
      <w:marRight w:val="0"/>
      <w:marTop w:val="0"/>
      <w:marBottom w:val="0"/>
      <w:divBdr>
        <w:top w:val="none" w:color="auto" w:sz="0" w:space="0"/>
        <w:left w:val="none" w:color="auto" w:sz="0" w:space="0"/>
        <w:bottom w:val="none" w:color="auto" w:sz="0" w:space="0"/>
        <w:right w:val="none" w:color="auto" w:sz="0" w:space="0"/>
      </w:divBdr>
    </w:div>
    <w:div w:id="745348780">
      <w:bodyDiv w:val="true"/>
      <w:marLeft w:val="0"/>
      <w:marRight w:val="0"/>
      <w:marTop w:val="0"/>
      <w:marBottom w:val="0"/>
      <w:divBdr>
        <w:top w:val="none" w:color="auto" w:sz="0" w:space="0"/>
        <w:left w:val="none" w:color="auto" w:sz="0" w:space="0"/>
        <w:bottom w:val="none" w:color="auto" w:sz="0" w:space="0"/>
        <w:right w:val="none" w:color="auto" w:sz="0" w:space="0"/>
      </w:divBdr>
    </w:div>
    <w:div w:id="752899075">
      <w:bodyDiv w:val="true"/>
      <w:marLeft w:val="0"/>
      <w:marRight w:val="0"/>
      <w:marTop w:val="0"/>
      <w:marBottom w:val="0"/>
      <w:divBdr>
        <w:top w:val="none" w:color="auto" w:sz="0" w:space="0"/>
        <w:left w:val="none" w:color="auto" w:sz="0" w:space="0"/>
        <w:bottom w:val="none" w:color="auto" w:sz="0" w:space="0"/>
        <w:right w:val="none" w:color="auto" w:sz="0" w:space="0"/>
      </w:divBdr>
    </w:div>
    <w:div w:id="755595399">
      <w:bodyDiv w:val="true"/>
      <w:marLeft w:val="0"/>
      <w:marRight w:val="0"/>
      <w:marTop w:val="0"/>
      <w:marBottom w:val="0"/>
      <w:divBdr>
        <w:top w:val="none" w:color="auto" w:sz="0" w:space="0"/>
        <w:left w:val="none" w:color="auto" w:sz="0" w:space="0"/>
        <w:bottom w:val="none" w:color="auto" w:sz="0" w:space="0"/>
        <w:right w:val="none" w:color="auto" w:sz="0" w:space="0"/>
      </w:divBdr>
    </w:div>
    <w:div w:id="811798940">
      <w:bodyDiv w:val="true"/>
      <w:marLeft w:val="0"/>
      <w:marRight w:val="0"/>
      <w:marTop w:val="0"/>
      <w:marBottom w:val="0"/>
      <w:divBdr>
        <w:top w:val="none" w:color="auto" w:sz="0" w:space="0"/>
        <w:left w:val="none" w:color="auto" w:sz="0" w:space="0"/>
        <w:bottom w:val="none" w:color="auto" w:sz="0" w:space="0"/>
        <w:right w:val="none" w:color="auto" w:sz="0" w:space="0"/>
      </w:divBdr>
    </w:div>
    <w:div w:id="875696612">
      <w:bodyDiv w:val="true"/>
      <w:marLeft w:val="0"/>
      <w:marRight w:val="0"/>
      <w:marTop w:val="0"/>
      <w:marBottom w:val="0"/>
      <w:divBdr>
        <w:top w:val="none" w:color="auto" w:sz="0" w:space="0"/>
        <w:left w:val="none" w:color="auto" w:sz="0" w:space="0"/>
        <w:bottom w:val="none" w:color="auto" w:sz="0" w:space="0"/>
        <w:right w:val="none" w:color="auto" w:sz="0" w:space="0"/>
      </w:divBdr>
    </w:div>
    <w:div w:id="887574307">
      <w:bodyDiv w:val="true"/>
      <w:marLeft w:val="0"/>
      <w:marRight w:val="0"/>
      <w:marTop w:val="0"/>
      <w:marBottom w:val="0"/>
      <w:divBdr>
        <w:top w:val="none" w:color="auto" w:sz="0" w:space="0"/>
        <w:left w:val="none" w:color="auto" w:sz="0" w:space="0"/>
        <w:bottom w:val="none" w:color="auto" w:sz="0" w:space="0"/>
        <w:right w:val="none" w:color="auto" w:sz="0" w:space="0"/>
      </w:divBdr>
    </w:div>
    <w:div w:id="897784301">
      <w:bodyDiv w:val="true"/>
      <w:marLeft w:val="0"/>
      <w:marRight w:val="0"/>
      <w:marTop w:val="0"/>
      <w:marBottom w:val="0"/>
      <w:divBdr>
        <w:top w:val="none" w:color="auto" w:sz="0" w:space="0"/>
        <w:left w:val="none" w:color="auto" w:sz="0" w:space="0"/>
        <w:bottom w:val="none" w:color="auto" w:sz="0" w:space="0"/>
        <w:right w:val="none" w:color="auto" w:sz="0" w:space="0"/>
      </w:divBdr>
    </w:div>
    <w:div w:id="899098116">
      <w:bodyDiv w:val="true"/>
      <w:marLeft w:val="0"/>
      <w:marRight w:val="0"/>
      <w:marTop w:val="0"/>
      <w:marBottom w:val="0"/>
      <w:divBdr>
        <w:top w:val="none" w:color="auto" w:sz="0" w:space="0"/>
        <w:left w:val="none" w:color="auto" w:sz="0" w:space="0"/>
        <w:bottom w:val="none" w:color="auto" w:sz="0" w:space="0"/>
        <w:right w:val="none" w:color="auto" w:sz="0" w:space="0"/>
      </w:divBdr>
    </w:div>
    <w:div w:id="956523291">
      <w:bodyDiv w:val="true"/>
      <w:marLeft w:val="0"/>
      <w:marRight w:val="0"/>
      <w:marTop w:val="0"/>
      <w:marBottom w:val="0"/>
      <w:divBdr>
        <w:top w:val="none" w:color="auto" w:sz="0" w:space="0"/>
        <w:left w:val="none" w:color="auto" w:sz="0" w:space="0"/>
        <w:bottom w:val="none" w:color="auto" w:sz="0" w:space="0"/>
        <w:right w:val="none" w:color="auto" w:sz="0" w:space="0"/>
      </w:divBdr>
    </w:div>
    <w:div w:id="959990347">
      <w:bodyDiv w:val="true"/>
      <w:marLeft w:val="0"/>
      <w:marRight w:val="0"/>
      <w:marTop w:val="0"/>
      <w:marBottom w:val="0"/>
      <w:divBdr>
        <w:top w:val="none" w:color="auto" w:sz="0" w:space="0"/>
        <w:left w:val="none" w:color="auto" w:sz="0" w:space="0"/>
        <w:bottom w:val="none" w:color="auto" w:sz="0" w:space="0"/>
        <w:right w:val="none" w:color="auto" w:sz="0" w:space="0"/>
      </w:divBdr>
    </w:div>
    <w:div w:id="1000501615">
      <w:bodyDiv w:val="true"/>
      <w:marLeft w:val="0"/>
      <w:marRight w:val="0"/>
      <w:marTop w:val="0"/>
      <w:marBottom w:val="0"/>
      <w:divBdr>
        <w:top w:val="none" w:color="auto" w:sz="0" w:space="0"/>
        <w:left w:val="none" w:color="auto" w:sz="0" w:space="0"/>
        <w:bottom w:val="none" w:color="auto" w:sz="0" w:space="0"/>
        <w:right w:val="none" w:color="auto" w:sz="0" w:space="0"/>
      </w:divBdr>
    </w:div>
    <w:div w:id="1023750192">
      <w:bodyDiv w:val="true"/>
      <w:marLeft w:val="0"/>
      <w:marRight w:val="0"/>
      <w:marTop w:val="0"/>
      <w:marBottom w:val="0"/>
      <w:divBdr>
        <w:top w:val="none" w:color="auto" w:sz="0" w:space="0"/>
        <w:left w:val="none" w:color="auto" w:sz="0" w:space="0"/>
        <w:bottom w:val="none" w:color="auto" w:sz="0" w:space="0"/>
        <w:right w:val="none" w:color="auto" w:sz="0" w:space="0"/>
      </w:divBdr>
    </w:div>
    <w:div w:id="1129664406">
      <w:bodyDiv w:val="true"/>
      <w:marLeft w:val="0"/>
      <w:marRight w:val="0"/>
      <w:marTop w:val="0"/>
      <w:marBottom w:val="0"/>
      <w:divBdr>
        <w:top w:val="none" w:color="auto" w:sz="0" w:space="0"/>
        <w:left w:val="none" w:color="auto" w:sz="0" w:space="0"/>
        <w:bottom w:val="none" w:color="auto" w:sz="0" w:space="0"/>
        <w:right w:val="none" w:color="auto" w:sz="0" w:space="0"/>
      </w:divBdr>
    </w:div>
    <w:div w:id="1149057934">
      <w:bodyDiv w:val="true"/>
      <w:marLeft w:val="0"/>
      <w:marRight w:val="0"/>
      <w:marTop w:val="0"/>
      <w:marBottom w:val="0"/>
      <w:divBdr>
        <w:top w:val="none" w:color="auto" w:sz="0" w:space="0"/>
        <w:left w:val="none" w:color="auto" w:sz="0" w:space="0"/>
        <w:bottom w:val="none" w:color="auto" w:sz="0" w:space="0"/>
        <w:right w:val="none" w:color="auto" w:sz="0" w:space="0"/>
      </w:divBdr>
    </w:div>
    <w:div w:id="1160848731">
      <w:bodyDiv w:val="true"/>
      <w:marLeft w:val="0"/>
      <w:marRight w:val="0"/>
      <w:marTop w:val="0"/>
      <w:marBottom w:val="0"/>
      <w:divBdr>
        <w:top w:val="none" w:color="auto" w:sz="0" w:space="0"/>
        <w:left w:val="none" w:color="auto" w:sz="0" w:space="0"/>
        <w:bottom w:val="none" w:color="auto" w:sz="0" w:space="0"/>
        <w:right w:val="none" w:color="auto" w:sz="0" w:space="0"/>
      </w:divBdr>
    </w:div>
    <w:div w:id="1179471440">
      <w:bodyDiv w:val="true"/>
      <w:marLeft w:val="0"/>
      <w:marRight w:val="0"/>
      <w:marTop w:val="0"/>
      <w:marBottom w:val="0"/>
      <w:divBdr>
        <w:top w:val="none" w:color="auto" w:sz="0" w:space="0"/>
        <w:left w:val="none" w:color="auto" w:sz="0" w:space="0"/>
        <w:bottom w:val="none" w:color="auto" w:sz="0" w:space="0"/>
        <w:right w:val="none" w:color="auto" w:sz="0" w:space="0"/>
      </w:divBdr>
    </w:div>
    <w:div w:id="1199972742">
      <w:bodyDiv w:val="true"/>
      <w:marLeft w:val="0"/>
      <w:marRight w:val="0"/>
      <w:marTop w:val="0"/>
      <w:marBottom w:val="0"/>
      <w:divBdr>
        <w:top w:val="none" w:color="auto" w:sz="0" w:space="0"/>
        <w:left w:val="none" w:color="auto" w:sz="0" w:space="0"/>
        <w:bottom w:val="none" w:color="auto" w:sz="0" w:space="0"/>
        <w:right w:val="none" w:color="auto" w:sz="0" w:space="0"/>
      </w:divBdr>
    </w:div>
    <w:div w:id="1235122720">
      <w:bodyDiv w:val="true"/>
      <w:marLeft w:val="0"/>
      <w:marRight w:val="0"/>
      <w:marTop w:val="0"/>
      <w:marBottom w:val="0"/>
      <w:divBdr>
        <w:top w:val="none" w:color="auto" w:sz="0" w:space="0"/>
        <w:left w:val="none" w:color="auto" w:sz="0" w:space="0"/>
        <w:bottom w:val="none" w:color="auto" w:sz="0" w:space="0"/>
        <w:right w:val="none" w:color="auto" w:sz="0" w:space="0"/>
      </w:divBdr>
    </w:div>
    <w:div w:id="1239948911">
      <w:bodyDiv w:val="true"/>
      <w:marLeft w:val="0"/>
      <w:marRight w:val="0"/>
      <w:marTop w:val="0"/>
      <w:marBottom w:val="0"/>
      <w:divBdr>
        <w:top w:val="none" w:color="auto" w:sz="0" w:space="0"/>
        <w:left w:val="none" w:color="auto" w:sz="0" w:space="0"/>
        <w:bottom w:val="none" w:color="auto" w:sz="0" w:space="0"/>
        <w:right w:val="none" w:color="auto" w:sz="0" w:space="0"/>
      </w:divBdr>
    </w:div>
    <w:div w:id="1325820875">
      <w:bodyDiv w:val="true"/>
      <w:marLeft w:val="0"/>
      <w:marRight w:val="0"/>
      <w:marTop w:val="0"/>
      <w:marBottom w:val="0"/>
      <w:divBdr>
        <w:top w:val="none" w:color="auto" w:sz="0" w:space="0"/>
        <w:left w:val="none" w:color="auto" w:sz="0" w:space="0"/>
        <w:bottom w:val="none" w:color="auto" w:sz="0" w:space="0"/>
        <w:right w:val="none" w:color="auto" w:sz="0" w:space="0"/>
      </w:divBdr>
    </w:div>
    <w:div w:id="1334720409">
      <w:bodyDiv w:val="true"/>
      <w:marLeft w:val="0"/>
      <w:marRight w:val="0"/>
      <w:marTop w:val="0"/>
      <w:marBottom w:val="0"/>
      <w:divBdr>
        <w:top w:val="none" w:color="auto" w:sz="0" w:space="0"/>
        <w:left w:val="none" w:color="auto" w:sz="0" w:space="0"/>
        <w:bottom w:val="none" w:color="auto" w:sz="0" w:space="0"/>
        <w:right w:val="none" w:color="auto" w:sz="0" w:space="0"/>
      </w:divBdr>
    </w:div>
    <w:div w:id="1401756591">
      <w:bodyDiv w:val="true"/>
      <w:marLeft w:val="0"/>
      <w:marRight w:val="0"/>
      <w:marTop w:val="0"/>
      <w:marBottom w:val="0"/>
      <w:divBdr>
        <w:top w:val="none" w:color="auto" w:sz="0" w:space="0"/>
        <w:left w:val="none" w:color="auto" w:sz="0" w:space="0"/>
        <w:bottom w:val="none" w:color="auto" w:sz="0" w:space="0"/>
        <w:right w:val="none" w:color="auto" w:sz="0" w:space="0"/>
      </w:divBdr>
    </w:div>
    <w:div w:id="1405839569">
      <w:bodyDiv w:val="true"/>
      <w:marLeft w:val="0"/>
      <w:marRight w:val="0"/>
      <w:marTop w:val="0"/>
      <w:marBottom w:val="0"/>
      <w:divBdr>
        <w:top w:val="none" w:color="auto" w:sz="0" w:space="0"/>
        <w:left w:val="none" w:color="auto" w:sz="0" w:space="0"/>
        <w:bottom w:val="none" w:color="auto" w:sz="0" w:space="0"/>
        <w:right w:val="none" w:color="auto" w:sz="0" w:space="0"/>
      </w:divBdr>
    </w:div>
    <w:div w:id="1436942744">
      <w:bodyDiv w:val="true"/>
      <w:marLeft w:val="0"/>
      <w:marRight w:val="0"/>
      <w:marTop w:val="0"/>
      <w:marBottom w:val="0"/>
      <w:divBdr>
        <w:top w:val="none" w:color="auto" w:sz="0" w:space="0"/>
        <w:left w:val="none" w:color="auto" w:sz="0" w:space="0"/>
        <w:bottom w:val="none" w:color="auto" w:sz="0" w:space="0"/>
        <w:right w:val="none" w:color="auto" w:sz="0" w:space="0"/>
      </w:divBdr>
    </w:div>
    <w:div w:id="1548300452">
      <w:bodyDiv w:val="true"/>
      <w:marLeft w:val="0"/>
      <w:marRight w:val="0"/>
      <w:marTop w:val="0"/>
      <w:marBottom w:val="0"/>
      <w:divBdr>
        <w:top w:val="none" w:color="auto" w:sz="0" w:space="0"/>
        <w:left w:val="none" w:color="auto" w:sz="0" w:space="0"/>
        <w:bottom w:val="none" w:color="auto" w:sz="0" w:space="0"/>
        <w:right w:val="none" w:color="auto" w:sz="0" w:space="0"/>
      </w:divBdr>
    </w:div>
    <w:div w:id="1566140565">
      <w:bodyDiv w:val="true"/>
      <w:marLeft w:val="0"/>
      <w:marRight w:val="0"/>
      <w:marTop w:val="0"/>
      <w:marBottom w:val="0"/>
      <w:divBdr>
        <w:top w:val="none" w:color="auto" w:sz="0" w:space="0"/>
        <w:left w:val="none" w:color="auto" w:sz="0" w:space="0"/>
        <w:bottom w:val="none" w:color="auto" w:sz="0" w:space="0"/>
        <w:right w:val="none" w:color="auto" w:sz="0" w:space="0"/>
      </w:divBdr>
    </w:div>
    <w:div w:id="1568610792">
      <w:bodyDiv w:val="true"/>
      <w:marLeft w:val="0"/>
      <w:marRight w:val="0"/>
      <w:marTop w:val="0"/>
      <w:marBottom w:val="0"/>
      <w:divBdr>
        <w:top w:val="none" w:color="auto" w:sz="0" w:space="0"/>
        <w:left w:val="none" w:color="auto" w:sz="0" w:space="0"/>
        <w:bottom w:val="none" w:color="auto" w:sz="0" w:space="0"/>
        <w:right w:val="none" w:color="auto" w:sz="0" w:space="0"/>
      </w:divBdr>
    </w:div>
    <w:div w:id="1581139491">
      <w:bodyDiv w:val="true"/>
      <w:marLeft w:val="0"/>
      <w:marRight w:val="0"/>
      <w:marTop w:val="0"/>
      <w:marBottom w:val="0"/>
      <w:divBdr>
        <w:top w:val="none" w:color="auto" w:sz="0" w:space="0"/>
        <w:left w:val="none" w:color="auto" w:sz="0" w:space="0"/>
        <w:bottom w:val="none" w:color="auto" w:sz="0" w:space="0"/>
        <w:right w:val="none" w:color="auto" w:sz="0" w:space="0"/>
      </w:divBdr>
    </w:div>
    <w:div w:id="1589076503">
      <w:bodyDiv w:val="true"/>
      <w:marLeft w:val="0"/>
      <w:marRight w:val="0"/>
      <w:marTop w:val="0"/>
      <w:marBottom w:val="0"/>
      <w:divBdr>
        <w:top w:val="none" w:color="auto" w:sz="0" w:space="0"/>
        <w:left w:val="none" w:color="auto" w:sz="0" w:space="0"/>
        <w:bottom w:val="none" w:color="auto" w:sz="0" w:space="0"/>
        <w:right w:val="none" w:color="auto" w:sz="0" w:space="0"/>
      </w:divBdr>
    </w:div>
    <w:div w:id="1640762292">
      <w:bodyDiv w:val="true"/>
      <w:marLeft w:val="0"/>
      <w:marRight w:val="0"/>
      <w:marTop w:val="0"/>
      <w:marBottom w:val="0"/>
      <w:divBdr>
        <w:top w:val="none" w:color="auto" w:sz="0" w:space="0"/>
        <w:left w:val="none" w:color="auto" w:sz="0" w:space="0"/>
        <w:bottom w:val="none" w:color="auto" w:sz="0" w:space="0"/>
        <w:right w:val="none" w:color="auto" w:sz="0" w:space="0"/>
      </w:divBdr>
    </w:div>
    <w:div w:id="1648317673">
      <w:bodyDiv w:val="true"/>
      <w:marLeft w:val="0"/>
      <w:marRight w:val="0"/>
      <w:marTop w:val="0"/>
      <w:marBottom w:val="0"/>
      <w:divBdr>
        <w:top w:val="none" w:color="auto" w:sz="0" w:space="0"/>
        <w:left w:val="none" w:color="auto" w:sz="0" w:space="0"/>
        <w:bottom w:val="none" w:color="auto" w:sz="0" w:space="0"/>
        <w:right w:val="none" w:color="auto" w:sz="0" w:space="0"/>
      </w:divBdr>
    </w:div>
    <w:div w:id="1720588415">
      <w:bodyDiv w:val="true"/>
      <w:marLeft w:val="0"/>
      <w:marRight w:val="0"/>
      <w:marTop w:val="0"/>
      <w:marBottom w:val="0"/>
      <w:divBdr>
        <w:top w:val="none" w:color="auto" w:sz="0" w:space="0"/>
        <w:left w:val="none" w:color="auto" w:sz="0" w:space="0"/>
        <w:bottom w:val="none" w:color="auto" w:sz="0" w:space="0"/>
        <w:right w:val="none" w:color="auto" w:sz="0" w:space="0"/>
      </w:divBdr>
    </w:div>
    <w:div w:id="1797985073">
      <w:bodyDiv w:val="true"/>
      <w:marLeft w:val="0"/>
      <w:marRight w:val="0"/>
      <w:marTop w:val="0"/>
      <w:marBottom w:val="0"/>
      <w:divBdr>
        <w:top w:val="none" w:color="auto" w:sz="0" w:space="0"/>
        <w:left w:val="none" w:color="auto" w:sz="0" w:space="0"/>
        <w:bottom w:val="none" w:color="auto" w:sz="0" w:space="0"/>
        <w:right w:val="none" w:color="auto" w:sz="0" w:space="0"/>
      </w:divBdr>
    </w:div>
    <w:div w:id="1802578534">
      <w:bodyDiv w:val="true"/>
      <w:marLeft w:val="0"/>
      <w:marRight w:val="0"/>
      <w:marTop w:val="0"/>
      <w:marBottom w:val="0"/>
      <w:divBdr>
        <w:top w:val="none" w:color="auto" w:sz="0" w:space="0"/>
        <w:left w:val="none" w:color="auto" w:sz="0" w:space="0"/>
        <w:bottom w:val="none" w:color="auto" w:sz="0" w:space="0"/>
        <w:right w:val="none" w:color="auto" w:sz="0" w:space="0"/>
      </w:divBdr>
    </w:div>
    <w:div w:id="1833177879">
      <w:bodyDiv w:val="true"/>
      <w:marLeft w:val="0"/>
      <w:marRight w:val="0"/>
      <w:marTop w:val="0"/>
      <w:marBottom w:val="0"/>
      <w:divBdr>
        <w:top w:val="none" w:color="auto" w:sz="0" w:space="0"/>
        <w:left w:val="none" w:color="auto" w:sz="0" w:space="0"/>
        <w:bottom w:val="none" w:color="auto" w:sz="0" w:space="0"/>
        <w:right w:val="none" w:color="auto" w:sz="0" w:space="0"/>
      </w:divBdr>
    </w:div>
    <w:div w:id="1835485763">
      <w:bodyDiv w:val="true"/>
      <w:marLeft w:val="0"/>
      <w:marRight w:val="0"/>
      <w:marTop w:val="0"/>
      <w:marBottom w:val="0"/>
      <w:divBdr>
        <w:top w:val="none" w:color="auto" w:sz="0" w:space="0"/>
        <w:left w:val="none" w:color="auto" w:sz="0" w:space="0"/>
        <w:bottom w:val="none" w:color="auto" w:sz="0" w:space="0"/>
        <w:right w:val="none" w:color="auto" w:sz="0" w:space="0"/>
      </w:divBdr>
    </w:div>
    <w:div w:id="1912235110">
      <w:bodyDiv w:val="true"/>
      <w:marLeft w:val="0"/>
      <w:marRight w:val="0"/>
      <w:marTop w:val="0"/>
      <w:marBottom w:val="0"/>
      <w:divBdr>
        <w:top w:val="none" w:color="auto" w:sz="0" w:space="0"/>
        <w:left w:val="none" w:color="auto" w:sz="0" w:space="0"/>
        <w:bottom w:val="none" w:color="auto" w:sz="0" w:space="0"/>
        <w:right w:val="none" w:color="auto" w:sz="0" w:space="0"/>
      </w:divBdr>
    </w:div>
    <w:div w:id="1955212705">
      <w:bodyDiv w:val="true"/>
      <w:marLeft w:val="0"/>
      <w:marRight w:val="0"/>
      <w:marTop w:val="0"/>
      <w:marBottom w:val="0"/>
      <w:divBdr>
        <w:top w:val="none" w:color="auto" w:sz="0" w:space="0"/>
        <w:left w:val="none" w:color="auto" w:sz="0" w:space="0"/>
        <w:bottom w:val="none" w:color="auto" w:sz="0" w:space="0"/>
        <w:right w:val="none" w:color="auto" w:sz="0" w:space="0"/>
      </w:divBdr>
    </w:div>
    <w:div w:id="2030834993">
      <w:bodyDiv w:val="true"/>
      <w:marLeft w:val="0"/>
      <w:marRight w:val="0"/>
      <w:marTop w:val="0"/>
      <w:marBottom w:val="0"/>
      <w:divBdr>
        <w:top w:val="none" w:color="auto" w:sz="0" w:space="0"/>
        <w:left w:val="none" w:color="auto" w:sz="0" w:space="0"/>
        <w:bottom w:val="none" w:color="auto" w:sz="0" w:space="0"/>
        <w:right w:val="none" w:color="auto" w:sz="0" w:space="0"/>
      </w:divBdr>
    </w:div>
    <w:div w:id="2052799761">
      <w:bodyDiv w:val="true"/>
      <w:marLeft w:val="0"/>
      <w:marRight w:val="0"/>
      <w:marTop w:val="0"/>
      <w:marBottom w:val="0"/>
      <w:divBdr>
        <w:top w:val="none" w:color="auto" w:sz="0" w:space="0"/>
        <w:left w:val="none" w:color="auto" w:sz="0" w:space="0"/>
        <w:bottom w:val="none" w:color="auto" w:sz="0" w:space="0"/>
        <w:right w:val="none" w:color="auto" w:sz="0" w:space="0"/>
      </w:divBdr>
    </w:div>
    <w:div w:id="211177415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siječnja 2026.</izvorni_sadrzaj>
    <derivirana_varijabla naziv="DomainObject.DatumDonosenjaOdluke_1">22. siječnja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Šola</izvorni_sadrzaj>
    <derivirana_varijabla naziv="DomainObject.DonositeljOdluke.Prezime_1">Šola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12322</izvorni_sadrzaj>
    <derivirana_varijabla naziv="DomainObject.Predmet.Broj_1">12322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2025.</izvorni_sadrzaj>
    <derivirana_varijabla naziv="DomainObject.Predmet.DatumOsnivanja_1">23.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kolovoza 1984.</izvorni_sadrzaj>
    <derivirana_varijabla naziv="DomainObject.Predmet.OkrivljenikFizickaOsoba.DatumRodjenja_1">21. kolovoza 1984.</derivirana_varijabla>
  </DomainObject.Predmet.OkrivljenikFizickaOsoba.DatumRodjenja>
  <DomainObject.Predmet.OkrivljenikFizickaOsoba.DatumRodjenjaFormated>
    <izvorni_sadrzaj>21.8.1984.</izvorni_sadrzaj>
    <derivirana_varijabla naziv="DomainObject.Predmet.OkrivljenikFizickaOsoba.DatumRodjenjaFormated_1">21.8.1984.</derivirana_varijabla>
  </DomainObject.Predmet.OkrivljenikFizickaOsoba.DatumRodjenjaFormated>
  <DomainObject.Predmet.OkrivljenikFizickaOsoba.Ime>
    <izvorni_sadrzaj>Tadija</izvorni_sadrzaj>
    <derivirana_varijabla naziv="DomainObject.Predmet.OkrivljenikFizickaOsoba.Ime_1">Tadija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Tadija Mirić</izvorni_sadrzaj>
    <derivirana_varijabla naziv="DomainObject.Predmet.OkrivljenikFizickaOsoba.Naziv_1">Tadija Mirić</derivirana_varijabla>
  </DomainObject.Predmet.OkrivljenikFizickaOsoba.Naziv>
  <DomainObject.Predmet.OkrivljenikFizickaOsoba.Prezime>
    <izvorni_sadrzaj>Mirić</izvorni_sadrzaj>
    <derivirana_varijabla naziv="DomainObject.Predmet.OkrivljenikFizickaOsoba.Prezime_1">Mirić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92182423944</izvorni_sadrzaj>
    <derivirana_varijabla naziv="DomainObject.Predmet.OkrivljenikFizickaOsoba.Oib_1">92182423944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Pp-12322/2025</izvorni_sadrzaj>
    <derivirana_varijabla naziv="DomainObject.Predmet.OznakaBroj_1">Pp-12322/2025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Tadija Mirić</izvorni_sadrzaj>
    <derivirana_varijabla naziv="DomainObject.Predmet.ProtustrankaFormated_1">  Tadija Mirić</derivirana_varijabla>
  </DomainObject.Predmet.ProtustrankaFormated>
  <DomainObject.Predmet.ProtustrankaFormatedOIB>
    <izvorni_sadrzaj>  Tadija Mirić, OIB 92182423944</izvorni_sadrzaj>
    <derivirana_varijabla naziv="DomainObject.Predmet.ProtustrankaFormatedOIB_1">  Tadija Mirić, OIB 92182423944</derivirana_varijabla>
  </DomainObject.Predmet.ProtustrankaFormatedOIB>
  <DomainObject.Predmet.ProtustrankaFormatedWithAdress>
    <izvorni_sadrzaj> Tadija Mirić, Zeleni Dol 8, 10000 Zagreb</izvorni_sadrzaj>
    <derivirana_varijabla naziv="DomainObject.Predmet.ProtustrankaFormatedWithAdress_1"> Tadija Mirić, Zeleni Dol 8, 10000 Zagreb</derivirana_varijabla>
  </DomainObject.Predmet.ProtustrankaFormatedWithAdress>
  <DomainObject.Predmet.ProtustrankaFormatedWithAdressOIB>
    <izvorni_sadrzaj> Tadija Mirić, OIB 92182423944, Zeleni Dol 8, 10000 Zagreb</izvorni_sadrzaj>
    <derivirana_varijabla naziv="DomainObject.Predmet.ProtustrankaFormatedWithAdressOIB_1"> Tadija Mirić, OIB 92182423944, Zeleni Dol 8, 10000 Zagreb</derivirana_varijabla>
  </DomainObject.Predmet.ProtustrankaFormatedWithAdressOIB>
  <DomainObject.Predmet.ProtustrankaWithAdress>
    <izvorni_sadrzaj>Tadija Mirić Zeleni Dol 8, 10000 Zagreb</izvorni_sadrzaj>
    <derivirana_varijabla naziv="DomainObject.Predmet.ProtustrankaWithAdress_1">Tadija Mirić Zeleni Dol 8, 10000 Zagreb</derivirana_varijabla>
  </DomainObject.Predmet.ProtustrankaWithAdress>
  <DomainObject.Predmet.ProtustrankaWithAdressOIB>
    <izvorni_sadrzaj>Tadija Mirić, OIB 92182423944, Zeleni Dol 8, 10000 Zagreb</izvorni_sadrzaj>
    <derivirana_varijabla naziv="DomainObject.Predmet.ProtustrankaWithAdressOIB_1">Tadija Mirić, OIB 92182423944, Zeleni Dol 8, 10000 Zagreb</derivirana_varijabla>
  </DomainObject.Predmet.ProtustrankaWithAdressOIB>
  <DomainObject.Predmet.ProtustrankaNazivFormated>
    <izvorni_sadrzaj>Tadija Mirić</izvorni_sadrzaj>
    <derivirana_varijabla naziv="DomainObject.Predmet.ProtustrankaNazivFormated_1">Tadija Mirić</derivirana_varijabla>
  </DomainObject.Predmet.ProtustrankaNazivFormated>
  <DomainObject.Predmet.ProtustrankaNazivFormatedOIB>
    <izvorni_sadrzaj>Tadija Mirić, OIB 92182423944</izvorni_sadrzaj>
    <derivirana_varijabla naziv="DomainObject.Predmet.ProtustrankaNazivFormatedOIB_1">Tadija Mirić, OIB 92182423944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Zagreb</izvorni_sadrzaj>
    <derivirana_varijabla naziv="DomainObject.Predmet.StrankaFormated_1">  Grad Zagreb</derivirana_varijabla>
  </DomainObject.Predmet.StrankaFormated>
  <DomainObject.Predmet.StrankaFormatedOIB>
    <izvorni_sadrzaj>  Grad Zagreb, OIB 61817894937</izvorni_sadrzaj>
    <derivirana_varijabla naziv="DomainObject.Predmet.StrankaFormatedOIB_1">  Grad Zagreb, OIB 61817894937</derivirana_varijabla>
  </DomainObject.Predmet.StrankaFormatedOIB>
  <DomainObject.Predmet.StrankaFormatedWithAdress>
    <izvorni_sadrzaj> Grad Zagreb, Trg Stjepana Radića 1, 10000 Zagreb</izvorni_sadrzaj>
    <derivirana_varijabla naziv="DomainObject.Predmet.StrankaFormatedWithAdress_1"> Grad Zagreb, Trg Stjepana Radića 1, 10000 Zagreb</derivirana_varijabla>
  </DomainObject.Predmet.StrankaFormatedWithAdress>
  <DomainObject.Predmet.StrankaFormatedWithAdressOIB>
    <izvorni_sadrzaj> Grad Zagreb, OIB 61817894937, Trg Stjepana Radića 1, 10000 Zagreb</izvorni_sadrzaj>
    <derivirana_varijabla naziv="DomainObject.Predmet.StrankaFormatedWithAdressOIB_1"> Grad Zagreb, OIB 61817894937, Trg Stjepana Radića 1, 10000 Zagreb</derivirana_varijabla>
  </DomainObject.Predmet.StrankaFormatedWithAdressOIB>
  <DomainObject.Predmet.StrankaWithAdress>
    <izvorni_sadrzaj>Grad Zagreb Trg Stjepana Radića 1,10000 Zagreb</izvorni_sadrzaj>
    <derivirana_varijabla naziv="DomainObject.Predmet.StrankaWithAdress_1">Grad Zagreb Trg Stjepana Radića 1,10000 Zagreb</derivirana_varijabla>
  </DomainObject.Predmet.StrankaWithAdress>
  <DomainObject.Predmet.StrankaWithAdressOIB>
    <izvorni_sadrzaj>Grad Zagreb, OIB 61817894937, Trg Stjepana Radića 1,10000 Zagreb</izvorni_sadrzaj>
    <derivirana_varijabla naziv="DomainObject.Predmet.StrankaWithAdressOIB_1">Grad Zagreb, OIB 61817894937, Trg Stjepana Radića 1,10000 Zagreb</derivirana_varijabla>
  </DomainObject.Predmet.StrankaWithAdressOIB>
  <DomainObject.Predmet.StrankaNazivFormated>
    <izvorni_sadrzaj>Grad Zagreb</izvorni_sadrzaj>
    <derivirana_varijabla naziv="DomainObject.Predmet.StrankaNazivFormated_1">Grad Zagreb</derivirana_varijabla>
  </DomainObject.Predmet.StrankaNazivFormated>
  <DomainObject.Predmet.StrankaNazivFormatedOIB>
    <izvorni_sadrzaj>Grad Zagreb, OIB 61817894937</izvorni_sadrzaj>
    <derivirana_varijabla naziv="DomainObject.Predmet.StrankaNazivFormatedOIB_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Josipa Kovačić</izvorni_sadrzaj>
    <derivirana_varijabla naziv="DomainObject.Predmet.Zapisnicar_1">Josipa Kovačić</derivirana_varijabla>
  </DomainObject.Predmet.Zapisnicar>
  <DomainObject.Predmet.StrankaListFormated>
    <izvorni_sadrzaj>
      <item>Grad Zagreb</item>
    </izvorni_sadrzaj>
    <derivirana_varijabla naziv="DomainObject.Predmet.StrankaListFormated_1">
      <item>Grad Zagreb</item>
    </derivirana_varijabla>
  </DomainObject.Predmet.StrankaListFormated>
  <DomainObject.Predmet.StrankaListFormatedOIB>
    <izvorni_sadrzaj>
      <item>Grad Zagreb, OIB 61817894937</item>
    </izvorni_sadrzaj>
    <derivirana_varijabla naziv="DomainObject.Predmet.StrankaListFormatedOIB_1">
      <item>Grad Zagreb, OIB 61817894937</item>
    </derivirana_varijabla>
  </DomainObject.Predmet.StrankaListFormatedOIB>
  <DomainObject.Predmet.StrankaListFormatedWithAdress>
    <izvorni_sadrzaj>
      <item>Grad Zagreb, Trg Stjepana Radića 1, 10000 Zagreb</item>
    </izvorni_sadrzaj>
    <derivirana_varijabla naziv="DomainObject.Predmet.StrankaListFormatedWithAdress_1">
      <item>Grad Zagreb, Trg Stjepana Radića 1, 10000 Zagreb</item>
    </derivirana_varijabla>
  </DomainObject.Predmet.StrankaListFormatedWithAdress>
  <DomainObject.Predmet.StrankaListFormatedWithAdressOIB>
    <izvorni_sadrzaj>
      <item>Grad Zagreb, OIB 61817894937, Trg Stjepana Radića 1, 10000 Zagreb</item>
    </izvorni_sadrzaj>
    <derivirana_varijabla naziv="DomainObject.Predmet.StrankaListFormatedWithAdressOIB_1">
      <item>Grad Zagreb, OIB 61817894937, Trg Stjepana Radića 1, 10000 Zagreb</item>
    </derivirana_varijabla>
  </DomainObject.Predmet.StrankaListFormatedWithAdressOIB>
  <DomainObject.Predmet.StrankaListNazivFormated>
    <izvorni_sadrzaj>
      <item>Grad Zagreb</item>
    </izvorni_sadrzaj>
    <derivirana_varijabla naziv="DomainObject.Predmet.StrankaListNazivFormated_1">
      <item>Grad Zagreb</item>
    </derivirana_varijabla>
  </DomainObject.Predmet.StrankaListNazivFormated>
  <DomainObject.Predmet.StrankaListNazivFormatedOIB>
    <izvorni_sadrzaj>
      <item>Grad Zagreb, OIB 61817894937</item>
    </izvorni_sadrzaj>
    <derivirana_varijabla naziv="DomainObject.Predmet.StrankaListNazivFormatedOIB_1">
      <item>Grad Zagreb, OIB 61817894937</item>
    </derivirana_varijabla>
  </DomainObject.Predmet.StrankaListNazivFormatedOIB>
  <DomainObject.Predmet.ProtuStrankaListFormated>
    <izvorni_sadrzaj>
      <item>Tadija Mirić</item>
    </izvorni_sadrzaj>
    <derivirana_varijabla naziv="DomainObject.Predmet.ProtuStrankaListFormated_1">
      <item>Tadija Mirić</item>
    </derivirana_varijabla>
  </DomainObject.Predmet.ProtuStrankaListFormated>
  <DomainObject.Predmet.ProtuStrankaListFormatedOIB>
    <izvorni_sadrzaj>
      <item>Tadija Mirić, OIB 92182423944</item>
    </izvorni_sadrzaj>
    <derivirana_varijabla naziv="DomainObject.Predmet.ProtuStrankaListFormatedOIB_1">
      <item>Tadija Mirić, OIB 92182423944</item>
    </derivirana_varijabla>
  </DomainObject.Predmet.ProtuStrankaListFormatedOIB>
  <DomainObject.Predmet.ProtuStrankaListFormatedWithAdress>
    <izvorni_sadrzaj>
      <item>Tadija Mirić, Zeleni Dol 8, 10000 Zagreb</item>
    </izvorni_sadrzaj>
    <derivirana_varijabla naziv="DomainObject.Predmet.ProtuStrankaListFormatedWithAdress_1">
      <item>Tadija Mirić, Zeleni Dol 8, 10000 Zagreb</item>
    </derivirana_varijabla>
  </DomainObject.Predmet.ProtuStrankaListFormatedWithAdress>
  <DomainObject.Predmet.ProtuStrankaListFormatedWithAdressOIB>
    <izvorni_sadrzaj>
      <item>Tadija Mirić, OIB 92182423944, Zeleni Dol 8, 10000 Zagreb</item>
    </izvorni_sadrzaj>
    <derivirana_varijabla naziv="DomainObject.Predmet.ProtuStrankaListFormatedWithAdressOIB_1">
      <item>Tadija Mirić, OIB 92182423944, Zeleni Dol 8, 10000 Zagreb</item>
    </derivirana_varijabla>
  </DomainObject.Predmet.ProtuStrankaListFormatedWithAdressOIB>
  <DomainObject.Predmet.ProtuStrankaListNazivFormated>
    <izvorni_sadrzaj>
      <item>Tadija Mirić</item>
    </izvorni_sadrzaj>
    <derivirana_varijabla naziv="DomainObject.Predmet.ProtuStrankaListNazivFormated_1">
      <item>Tadija Mirić</item>
    </derivirana_varijabla>
  </DomainObject.Predmet.ProtuStrankaListNazivFormated>
  <DomainObject.Predmet.ProtuStrankaListNazivFormatedOIB>
    <izvorni_sadrzaj>
      <item>Tadija Mirić, OIB 92182423944</item>
    </izvorni_sadrzaj>
    <derivirana_varijabla naziv="DomainObject.Predmet.ProtuStrankaListNazivFormatedOIB_1">
      <item>Tadija Mirić, OIB 92182423944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18. veljače 2026.</izvorni_sadrzaj>
    <derivirana_varijabla naziv="DomainObject.Datum_1">18. veljače 2026.</derivirana_varijabla>
  </DomainObject.Datum>
  <DomainObject.PoslovniBrojDokumenta>
    <izvorni_sadrzaj/>
    <derivirana_varijabla naziv="DomainObject.PoslovniBrojDokumenta_1"/>
  </DomainObject.PoslovniBrojDokumenta>
  <DomainObject.Predmet.StrankaIDrugi>
    <izvorni_sadrzaj>Grad Zagreb</izvorni_sadrzaj>
    <derivirana_varijabla naziv="DomainObject.Predmet.StrankaIDrugi_1">Grad Zagreb</derivirana_varijabla>
  </DomainObject.Predmet.StrankaIDrugi>
  <DomainObject.Predmet.ProtustrankaIDrugi>
    <izvorni_sadrzaj>Tadija Mirić</izvorni_sadrzaj>
    <derivirana_varijabla naziv="DomainObject.Predmet.ProtustrankaIDrugi_1">Tadija Mirić</derivirana_varijabla>
  </DomainObject.Predmet.ProtustrankaIDrugi>
  <DomainObject.Predmet.StrankaIDrugiAdressOIB>
    <izvorni_sadrzaj>Grad Zagreb, OIB 61817894937, Trg Stjepana Radića 1, 10000 Zagreb</izvorni_sadrzaj>
    <derivirana_varijabla naziv="DomainObject.Predmet.StrankaIDrugiAdressOIB_1">Grad Zagreb, OIB 61817894937, Trg Stjepana Radića 1, 10000 Zagreb</derivirana_varijabla>
  </DomainObject.Predmet.StrankaIDrugiAdressOIB>
  <DomainObject.Predmet.ProtustrankaIDrugiAdressOIB>
    <izvorni_sadrzaj>Tadija Mirić, OIB 92182423944, Zeleni Dol 8, 10000 Zagreb</izvorni_sadrzaj>
    <derivirana_varijabla naziv="DomainObject.Predmet.ProtustrankaIDrugiAdressOIB_1">Tadija Mirić, OIB 92182423944, Zeleni Dol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Zagreb</item>
      <item>Tadija Mirić</item>
    </izvorni_sadrzaj>
    <derivirana_varijabla naziv="DomainObject.Predmet.SudioniciListNaziv_1">
      <item>Grad Zagreb</item>
      <item>Tadija Mirić</item>
    </derivirana_varijabla>
  </DomainObject.Predmet.SudioniciListNaziv>
  <DomainObject.Predmet.SudioniciListAdressOIB>
    <izvorni_sadrzaj>
      <item>Grad Zagreb, OIB 61817894937, Trg Stjepana Radića 1,10000 Zagreb</item>
      <item>Tadija Mirić, OIB 92182423944, Zeleni Dol 8,10000 Zagreb</item>
    </izvorni_sadrzaj>
    <derivirana_varijabla naziv="DomainObject.Predmet.SudioniciListAdressOIB_1">
      <item>Grad Zagreb, OIB 61817894937, Trg Stjepana Radića 1,10000 Zagreb</item>
      <item>Tadija Mirić, OIB 92182423944, Zeleni Dol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61817894937</item>
      <item>, OIB 92182423944</item>
    </izvorni_sadrzaj>
    <derivirana_varijabla naziv="DomainObject.Predmet.SudioniciListNazivOIB_1">
      <item>, OIB 61817894937</item>
      <item>, OIB 92182423944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rujna 2025.</izvorni_sadrzaj>
    <derivirana_varijabla naziv="DomainObject.Predmet.DatumPocetkaProcesa_1">23.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Tadija Mirić, Zeleni Dol 8, 10000 Zagreb, OIB: 92182423944, rođen-a 21.08.1984., mjesto rođenja Zagreb (Grad Zagreb)</item>
    </izvorni_sadrzaj>
    <derivirana_varijabla naziv="DomainObject.Predmet.OkrivljenikAdresaMjestoRodjenjaList_1">
      <item>Tadija Mirić, Zeleni Dol 8, 10000 Zagreb, OIB: 92182423944, rođen-a 21.08.1984.,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340-07/23-03/9621</izvorni_sadrzaj>
    <derivirana_varijabla naziv="DomainObject.PrviPodnesak.OznakaBrojPodnositelja_1">340-07/23-03/9621</derivirana_varijabla>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D569D7-C29C-4FCE-B762-AF3A598F7B1B}">
  <ds:schemaRefs>
    <ds:schemaRef ds:uri="http://schemas.openxmlformats.org/officeDocument/2006/bibliography"/>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787</properties:Words>
  <properties:Characters>4174</properties:Characters>
  <properties:Lines>92</properties:Lines>
  <properties:Paragraphs>31</properties:Paragraphs>
  <properties:TotalTime>14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XXI-G-3895-02</vt:lpstr>
      <vt:lpstr> XXI-G-3895-02</vt:lpstr>
    </vt:vector>
  </properties:TitlesOfParts>
  <properties:LinksUpToDate>false</properties:LinksUpToDate>
  <properties:CharactersWithSpaces>5135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2025-12-04T10:29:00Z</dcterms:created>
  <dc:creator>Diana Pavlecic</dc:creator>
  <cp:lastModifiedBy>Daniela Šola</cp:lastModifiedBy>
  <cp:lastPrinted>2025-12-30T12:01:00Z</cp:lastPrinted>
  <dcterms:modified xmlns:xsi="http://www.w3.org/2001/XMLSchema-instance" xsi:type="dcterms:W3CDTF">2026-02-18T07:43:00Z</dcterms:modified>
  <cp:revision>5</cp:revision>
  <dc:title>XXI-G-3895-02</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oslobađajuća (OPN  GRAD čl 229 st 7 nije osobno zaprimio presuda na temelju stanja u spisu Tadija Mirić 12322 25.docx)</vt:lpwstr>
  </prop:property>
  <prop:property fmtid="{D5CDD505-2E9C-101B-9397-08002B2CF9AE}" pid="4" name="CC_coloring">
    <vt:bool>false</vt:bool>
  </prop:property>
  <prop:property fmtid="{D5CDD505-2E9C-101B-9397-08002B2CF9AE}" pid="5" name="BrojStranica">
    <vt:i4>2</vt:i4>
  </prop:property>
</prop:Properties>
</file>